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41E71" w14:textId="22EBD3AF" w:rsidR="001B70D4" w:rsidRDefault="000A7617">
      <w:r>
        <w:rPr>
          <w:noProof/>
        </w:rPr>
        <mc:AlternateContent>
          <mc:Choice Requires="wps">
            <w:drawing>
              <wp:anchor distT="45720" distB="45720" distL="114300" distR="114300" simplePos="0" relativeHeight="251660288" behindDoc="0" locked="0" layoutInCell="1" allowOverlap="1" wp14:anchorId="1664A1EC" wp14:editId="0FF53F14">
                <wp:simplePos x="0" y="0"/>
                <wp:positionH relativeFrom="margin">
                  <wp:align>center</wp:align>
                </wp:positionH>
                <wp:positionV relativeFrom="paragraph">
                  <wp:posOffset>6623551</wp:posOffset>
                </wp:positionV>
                <wp:extent cx="4258945" cy="1404620"/>
                <wp:effectExtent l="0" t="0" r="825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945" cy="1404620"/>
                        </a:xfrm>
                        <a:prstGeom prst="rect">
                          <a:avLst/>
                        </a:prstGeom>
                        <a:solidFill>
                          <a:srgbClr val="FFFFFF"/>
                        </a:solidFill>
                        <a:ln w="9525">
                          <a:noFill/>
                          <a:miter lim="800000"/>
                          <a:headEnd/>
                          <a:tailEnd/>
                        </a:ln>
                      </wps:spPr>
                      <wps:txbx>
                        <w:txbxContent>
                          <w:p w14:paraId="216853E9" w14:textId="24E5ABB2" w:rsidR="000A7617" w:rsidRDefault="000A7617" w:rsidP="000A7617">
                            <w:pPr>
                              <w:jc w:val="center"/>
                              <w:rPr>
                                <w:rFonts w:ascii="Franklin Gothic Book" w:hAnsi="Franklin Gothic Book"/>
                                <w:b/>
                                <w:color w:val="FF0066"/>
                                <w:sz w:val="70"/>
                                <w:szCs w:val="70"/>
                              </w:rPr>
                            </w:pPr>
                            <w:r>
                              <w:rPr>
                                <w:rFonts w:ascii="Franklin Gothic Book" w:hAnsi="Franklin Gothic Book"/>
                                <w:b/>
                                <w:color w:val="FF0066"/>
                                <w:sz w:val="70"/>
                                <w:szCs w:val="70"/>
                              </w:rPr>
                              <w:t>THE ASPIRE HUB</w:t>
                            </w:r>
                          </w:p>
                          <w:p w14:paraId="2F28DD16" w14:textId="6E12FD16" w:rsidR="0055620A" w:rsidRPr="00267E99" w:rsidRDefault="00267E99" w:rsidP="00267E99">
                            <w:pPr>
                              <w:jc w:val="center"/>
                              <w:rPr>
                                <w:rFonts w:ascii="Franklin Gothic Book" w:hAnsi="Franklin Gothic Book"/>
                                <w:b/>
                                <w:sz w:val="70"/>
                                <w:szCs w:val="70"/>
                              </w:rPr>
                            </w:pPr>
                            <w:r w:rsidRPr="00267E99">
                              <w:rPr>
                                <w:rFonts w:ascii="Franklin Gothic Book" w:hAnsi="Franklin Gothic Book"/>
                                <w:b/>
                                <w:sz w:val="70"/>
                                <w:szCs w:val="70"/>
                              </w:rPr>
                              <w:t>COVID- 19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64A1EC" id="_x0000_t202" coordsize="21600,21600" o:spt="202" path="m,l,21600r21600,l21600,xe">
                <v:stroke joinstyle="miter"/>
                <v:path gradientshapeok="t" o:connecttype="rect"/>
              </v:shapetype>
              <v:shape id="Text Box 2" o:spid="_x0000_s1026" type="#_x0000_t202" style="position:absolute;margin-left:0;margin-top:521.55pt;width:335.3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OIQIAAB4EAAAOAAAAZHJzL2Uyb0RvYy54bWysU9Fu2yAUfZ+0f0C8L3Ysp22s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" stroked="f">
                <v:textbox style="mso-fit-shape-to-text:t">
                  <w:txbxContent>
                    <w:p w14:paraId="216853E9" w14:textId="24E5ABB2" w:rsidR="000A7617" w:rsidRDefault="000A7617" w:rsidP="000A7617">
                      <w:pPr>
                        <w:jc w:val="center"/>
                        <w:rPr>
                          <w:rFonts w:ascii="Franklin Gothic Book" w:hAnsi="Franklin Gothic Book"/>
                          <w:b/>
                          <w:color w:val="FF0066"/>
                          <w:sz w:val="70"/>
                          <w:szCs w:val="70"/>
                        </w:rPr>
                      </w:pPr>
                      <w:r>
                        <w:rPr>
                          <w:rFonts w:ascii="Franklin Gothic Book" w:hAnsi="Franklin Gothic Book"/>
                          <w:b/>
                          <w:color w:val="FF0066"/>
                          <w:sz w:val="70"/>
                          <w:szCs w:val="70"/>
                        </w:rPr>
                        <w:t>THE ASPIRE HUB</w:t>
                      </w:r>
                    </w:p>
                    <w:p w14:paraId="2F28DD16" w14:textId="6E12FD16" w:rsidR="0055620A" w:rsidRPr="00267E99" w:rsidRDefault="00267E99" w:rsidP="00267E99">
                      <w:pPr>
                        <w:jc w:val="center"/>
                        <w:rPr>
                          <w:rFonts w:ascii="Franklin Gothic Book" w:hAnsi="Franklin Gothic Book"/>
                          <w:b/>
                          <w:sz w:val="70"/>
                          <w:szCs w:val="70"/>
                        </w:rPr>
                      </w:pPr>
                      <w:r w:rsidRPr="00267E99">
                        <w:rPr>
                          <w:rFonts w:ascii="Franklin Gothic Book" w:hAnsi="Franklin Gothic Book"/>
                          <w:b/>
                          <w:sz w:val="70"/>
                          <w:szCs w:val="70"/>
                        </w:rPr>
                        <w:t>COVID- 19</w:t>
                      </w:r>
                    </w:p>
                  </w:txbxContent>
                </v:textbox>
                <w10:wrap type="square" anchorx="margin"/>
              </v:shape>
            </w:pict>
          </mc:Fallback>
        </mc:AlternateContent>
      </w:r>
      <w:r>
        <w:rPr>
          <w:noProof/>
        </w:rPr>
        <w:drawing>
          <wp:anchor distT="0" distB="0" distL="114300" distR="114300" simplePos="0" relativeHeight="251658240" behindDoc="1" locked="0" layoutInCell="1" allowOverlap="1" wp14:anchorId="028F57E3" wp14:editId="2D35AF64">
            <wp:simplePos x="0" y="0"/>
            <wp:positionH relativeFrom="margin">
              <wp:align>center</wp:align>
            </wp:positionH>
            <wp:positionV relativeFrom="paragraph">
              <wp:posOffset>559558</wp:posOffset>
            </wp:positionV>
            <wp:extent cx="3971290" cy="4514850"/>
            <wp:effectExtent l="0" t="0" r="0" b="0"/>
            <wp:wrapTight wrapText="bothSides">
              <wp:wrapPolygon edited="0">
                <wp:start x="0" y="0"/>
                <wp:lineTo x="0" y="21509"/>
                <wp:lineTo x="21448" y="21509"/>
                <wp:lineTo x="21448" y="0"/>
                <wp:lineTo x="0" y="0"/>
              </wp:wrapPolygon>
            </wp:wrapTight>
            <wp:docPr id="1" name="Picture 1" descr="C:\Users\aspir\Desktop\ID Badges\ASPIRE ONLY LOGO.jpg"/>
            <wp:cNvGraphicFramePr/>
            <a:graphic xmlns:a="http://schemas.openxmlformats.org/drawingml/2006/main">
              <a:graphicData uri="http://schemas.openxmlformats.org/drawingml/2006/picture">
                <pic:pic xmlns:pic="http://schemas.openxmlformats.org/drawingml/2006/picture">
                  <pic:nvPicPr>
                    <pic:cNvPr id="1" name="Picture 1" descr="C:\Users\aspir\Desktop\ID Badges\ASPIRE ONLY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1290" cy="451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3857B" w14:textId="77777777" w:rsidR="001B70D4" w:rsidRPr="001B70D4" w:rsidRDefault="001B70D4" w:rsidP="001B70D4"/>
    <w:p w14:paraId="6EBFC6FD" w14:textId="77777777" w:rsidR="001B70D4" w:rsidRPr="001B70D4" w:rsidRDefault="001B70D4" w:rsidP="001B70D4"/>
    <w:p w14:paraId="4D12B90B" w14:textId="77777777" w:rsidR="001B70D4" w:rsidRPr="001B70D4" w:rsidRDefault="001B70D4" w:rsidP="001B70D4"/>
    <w:p w14:paraId="7403625E" w14:textId="77777777" w:rsidR="001B70D4" w:rsidRPr="001B70D4" w:rsidRDefault="001B70D4" w:rsidP="001B70D4"/>
    <w:p w14:paraId="2C0F2BB0" w14:textId="77777777" w:rsidR="001B70D4" w:rsidRPr="001B70D4" w:rsidRDefault="001B70D4" w:rsidP="001B70D4"/>
    <w:p w14:paraId="2AD5B87A" w14:textId="77777777" w:rsidR="001B70D4" w:rsidRPr="001B70D4" w:rsidRDefault="001B70D4" w:rsidP="001B70D4"/>
    <w:p w14:paraId="41D564F6" w14:textId="77777777" w:rsidR="001B70D4" w:rsidRPr="001B70D4" w:rsidRDefault="001B70D4" w:rsidP="001B70D4"/>
    <w:p w14:paraId="3590D7B6" w14:textId="77777777" w:rsidR="001B70D4" w:rsidRPr="001B70D4" w:rsidRDefault="001B70D4" w:rsidP="001B70D4"/>
    <w:p w14:paraId="50F59BA7" w14:textId="77777777" w:rsidR="001B70D4" w:rsidRPr="001B70D4" w:rsidRDefault="001B70D4" w:rsidP="001B70D4"/>
    <w:p w14:paraId="2298E6AF" w14:textId="77777777" w:rsidR="001B70D4" w:rsidRPr="001B70D4" w:rsidRDefault="001B70D4" w:rsidP="001B70D4"/>
    <w:p w14:paraId="657AB08C" w14:textId="77777777" w:rsidR="001B70D4" w:rsidRPr="001B70D4" w:rsidRDefault="001B70D4" w:rsidP="001B70D4"/>
    <w:p w14:paraId="10C5AF51" w14:textId="77777777" w:rsidR="001B70D4" w:rsidRPr="001B70D4" w:rsidRDefault="001B70D4" w:rsidP="001B70D4"/>
    <w:p w14:paraId="54E92BFB" w14:textId="77777777" w:rsidR="001B70D4" w:rsidRPr="001B70D4" w:rsidRDefault="001B70D4" w:rsidP="001B70D4"/>
    <w:p w14:paraId="605A24C7" w14:textId="77777777" w:rsidR="001B70D4" w:rsidRPr="001B70D4" w:rsidRDefault="001B70D4" w:rsidP="001B70D4"/>
    <w:p w14:paraId="631AB47B" w14:textId="77777777" w:rsidR="001B70D4" w:rsidRPr="001B70D4" w:rsidRDefault="001B70D4" w:rsidP="001B70D4"/>
    <w:p w14:paraId="70004035" w14:textId="77777777" w:rsidR="001B70D4" w:rsidRPr="001B70D4" w:rsidRDefault="001B70D4" w:rsidP="001B70D4"/>
    <w:p w14:paraId="6ACFFFD2" w14:textId="77777777" w:rsidR="001B70D4" w:rsidRPr="001B70D4" w:rsidRDefault="001B70D4" w:rsidP="001B70D4"/>
    <w:p w14:paraId="3F3F7E40" w14:textId="77777777" w:rsidR="001B70D4" w:rsidRPr="001B70D4" w:rsidRDefault="001B70D4" w:rsidP="001B70D4"/>
    <w:p w14:paraId="5258D977" w14:textId="77777777" w:rsidR="001B70D4" w:rsidRPr="001B70D4" w:rsidRDefault="001B70D4" w:rsidP="001B70D4"/>
    <w:p w14:paraId="2C45D6C6" w14:textId="77777777" w:rsidR="001B70D4" w:rsidRPr="001B70D4" w:rsidRDefault="001B70D4" w:rsidP="001B70D4"/>
    <w:p w14:paraId="420312B5" w14:textId="77777777" w:rsidR="001B70D4" w:rsidRPr="001B70D4" w:rsidRDefault="001B70D4" w:rsidP="001B70D4"/>
    <w:p w14:paraId="6FF01D44" w14:textId="77777777" w:rsidR="001B70D4" w:rsidRPr="001B70D4" w:rsidRDefault="001B70D4" w:rsidP="001B70D4"/>
    <w:p w14:paraId="4C24A97B" w14:textId="699FA779" w:rsidR="001B70D4" w:rsidRDefault="001B70D4" w:rsidP="001B70D4"/>
    <w:p w14:paraId="2CE8AAD8" w14:textId="74EEEACB" w:rsidR="00113BF9" w:rsidRDefault="00113BF9" w:rsidP="001B70D4"/>
    <w:p w14:paraId="0CB27525" w14:textId="3544C89C" w:rsidR="001B70D4" w:rsidRDefault="001B70D4" w:rsidP="001B70D4"/>
    <w:p w14:paraId="2AD0DD0B" w14:textId="29BCB6B4" w:rsidR="001B70D4" w:rsidRDefault="001B70D4" w:rsidP="001B70D4"/>
    <w:p w14:paraId="47B9EAB6" w14:textId="426E215B" w:rsidR="001B70D4" w:rsidRDefault="001B70D4" w:rsidP="001B70D4"/>
    <w:p w14:paraId="160286B7" w14:textId="79F6C81C" w:rsidR="001B70D4" w:rsidRDefault="001B70D4" w:rsidP="001B70D4"/>
    <w:p w14:paraId="0B67CBC4" w14:textId="2800DFC4" w:rsidR="001B70D4" w:rsidRDefault="001B70D4" w:rsidP="001B70D4"/>
    <w:p w14:paraId="44953992" w14:textId="2BCE67F0" w:rsidR="001B70D4" w:rsidRDefault="001B70D4" w:rsidP="001B70D4"/>
    <w:p w14:paraId="6C12005F" w14:textId="5E35454B" w:rsidR="00CE1042" w:rsidRDefault="00CE1042" w:rsidP="00CE1042">
      <w:pPr>
        <w:shd w:val="clear" w:color="auto" w:fill="FFFFFF"/>
        <w:spacing w:before="300" w:after="300" w:line="240" w:lineRule="auto"/>
        <w:rPr>
          <w:rFonts w:eastAsia="Times New Roman" w:cstheme="minorHAnsi"/>
          <w:b/>
          <w:bCs/>
          <w:color w:val="0B0C0C"/>
          <w:sz w:val="32"/>
          <w:szCs w:val="32"/>
          <w:lang w:eastAsia="en-GB"/>
        </w:rPr>
      </w:pPr>
      <w:r>
        <w:rPr>
          <w:rFonts w:eastAsia="Times New Roman" w:cstheme="minorHAnsi"/>
          <w:b/>
          <w:bCs/>
          <w:color w:val="0B0C0C"/>
          <w:sz w:val="32"/>
          <w:szCs w:val="32"/>
          <w:lang w:eastAsia="en-GB"/>
        </w:rPr>
        <w:lastRenderedPageBreak/>
        <w:t>Information around returning to the workplace</w:t>
      </w:r>
      <w:r w:rsidR="00037FF9">
        <w:rPr>
          <w:rFonts w:eastAsia="Times New Roman" w:cstheme="minorHAnsi"/>
          <w:b/>
          <w:bCs/>
          <w:color w:val="0B0C0C"/>
          <w:sz w:val="32"/>
          <w:szCs w:val="32"/>
          <w:lang w:eastAsia="en-GB"/>
        </w:rPr>
        <w:t>.</w:t>
      </w:r>
    </w:p>
    <w:p w14:paraId="14D6F246" w14:textId="77777777" w:rsidR="00EB005E" w:rsidRDefault="00EB005E" w:rsidP="00EB005E">
      <w:pPr>
        <w:spacing w:after="0"/>
        <w:rPr>
          <w:b/>
          <w:bCs/>
        </w:rPr>
      </w:pPr>
      <w:r>
        <w:rPr>
          <w:b/>
          <w:bCs/>
        </w:rPr>
        <w:t>CORONA VIRUS (COVD-19)</w:t>
      </w:r>
    </w:p>
    <w:p w14:paraId="15192998" w14:textId="77777777" w:rsidR="00EB005E" w:rsidRPr="00304961" w:rsidRDefault="00EB005E" w:rsidP="00EB005E">
      <w:pPr>
        <w:shd w:val="clear" w:color="auto" w:fill="FFFFFF"/>
        <w:spacing w:before="300" w:after="300" w:line="240" w:lineRule="auto"/>
        <w:rPr>
          <w:rFonts w:eastAsia="Times New Roman" w:cstheme="minorHAnsi"/>
          <w:color w:val="0B0C0C"/>
          <w:lang w:eastAsia="en-GB"/>
        </w:rPr>
      </w:pPr>
      <w:r w:rsidRPr="00304961">
        <w:rPr>
          <w:rFonts w:eastAsia="Times New Roman" w:cstheme="minorHAnsi"/>
          <w:color w:val="0B0C0C"/>
          <w:lang w:eastAsia="en-GB"/>
        </w:rPr>
        <w:t>There are important actions that children and young people, their parents and those who work with them can take during the coronavirus outbreak, to help prevent the spread of the virus.</w:t>
      </w:r>
    </w:p>
    <w:p w14:paraId="015D6E9C" w14:textId="77777777" w:rsidR="00EB005E" w:rsidRPr="00304961" w:rsidRDefault="00EB005E" w:rsidP="00EB005E">
      <w:pPr>
        <w:shd w:val="clear" w:color="auto" w:fill="FFFFFF"/>
        <w:spacing w:before="300" w:after="300" w:line="240" w:lineRule="auto"/>
        <w:rPr>
          <w:rFonts w:eastAsia="Times New Roman" w:cstheme="minorHAnsi"/>
          <w:color w:val="0B0C0C"/>
          <w:lang w:eastAsia="en-GB"/>
        </w:rPr>
      </w:pPr>
      <w:r w:rsidRPr="00304961">
        <w:rPr>
          <w:rFonts w:eastAsia="Times New Roman" w:cstheme="minorHAnsi"/>
          <w:color w:val="0B0C0C"/>
          <w:lang w:eastAsia="en-GB"/>
        </w:rPr>
        <w:t>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can be seen as a hierarchy of controls that, when implemented, creates an inherently safer system, where the risk of transmission of infection is substantially reduced. These include:</w:t>
      </w:r>
    </w:p>
    <w:p w14:paraId="78690799" w14:textId="17AA6FE2" w:rsidR="00EB005E" w:rsidRPr="00CC5D44" w:rsidRDefault="00645C08" w:rsidP="00EB005E">
      <w:pPr>
        <w:numPr>
          <w:ilvl w:val="0"/>
          <w:numId w:val="7"/>
        </w:numPr>
        <w:shd w:val="clear" w:color="auto" w:fill="FFFFFF"/>
        <w:spacing w:after="75" w:line="240" w:lineRule="auto"/>
        <w:ind w:left="300"/>
        <w:rPr>
          <w:rFonts w:eastAsia="Times New Roman" w:cstheme="minorHAnsi"/>
          <w:color w:val="0B0C0C"/>
          <w:lang w:eastAsia="en-GB"/>
        </w:rPr>
      </w:pPr>
      <w:r>
        <w:rPr>
          <w:rFonts w:eastAsia="Times New Roman" w:cstheme="minorHAnsi"/>
          <w:color w:val="0B0C0C"/>
          <w:lang w:eastAsia="en-GB"/>
        </w:rPr>
        <w:t>M</w:t>
      </w:r>
      <w:r w:rsidR="00EB005E" w:rsidRPr="00304961">
        <w:rPr>
          <w:rFonts w:eastAsia="Times New Roman" w:cstheme="minorHAnsi"/>
          <w:color w:val="0B0C0C"/>
          <w:lang w:eastAsia="en-GB"/>
        </w:rPr>
        <w:t>inimising contact with individuals who are unwell by ensuring that those who have coronavirus symptoms, or who have someone in their household who does, do not attend childcare settings, schools or colleges</w:t>
      </w:r>
      <w:r w:rsidR="00EB005E" w:rsidRPr="00CC5D44">
        <w:rPr>
          <w:rFonts w:eastAsia="Times New Roman" w:cstheme="minorHAnsi"/>
          <w:color w:val="0B0C0C"/>
          <w:lang w:eastAsia="en-GB"/>
        </w:rPr>
        <w:t xml:space="preserve"> </w:t>
      </w:r>
    </w:p>
    <w:p w14:paraId="705569DF" w14:textId="77777777" w:rsidR="00EB005E" w:rsidRPr="00A67DFF" w:rsidRDefault="00EB005E" w:rsidP="00EB005E">
      <w:pPr>
        <w:numPr>
          <w:ilvl w:val="0"/>
          <w:numId w:val="7"/>
        </w:numPr>
        <w:shd w:val="clear" w:color="auto" w:fill="FFFFFF"/>
        <w:tabs>
          <w:tab w:val="clear" w:pos="720"/>
          <w:tab w:val="num" w:pos="1860"/>
        </w:tabs>
        <w:spacing w:after="75" w:line="240" w:lineRule="auto"/>
        <w:ind w:left="1440"/>
        <w:rPr>
          <w:rFonts w:eastAsia="Times New Roman" w:cstheme="minorHAnsi"/>
          <w:b/>
          <w:bCs/>
          <w:color w:val="0B0C0C"/>
          <w:lang w:eastAsia="en-GB"/>
        </w:rPr>
      </w:pPr>
      <w:r w:rsidRPr="00CC5D44">
        <w:rPr>
          <w:rFonts w:eastAsia="Times New Roman" w:cstheme="minorHAnsi"/>
          <w:b/>
          <w:bCs/>
          <w:color w:val="0B0C0C"/>
          <w:lang w:eastAsia="en-GB"/>
        </w:rPr>
        <w:t>To do this The Aspire Hub will require</w:t>
      </w:r>
      <w:r>
        <w:rPr>
          <w:rFonts w:eastAsia="Times New Roman" w:cstheme="minorHAnsi"/>
          <w:b/>
          <w:bCs/>
          <w:color w:val="0B0C0C"/>
          <w:lang w:eastAsia="en-GB"/>
        </w:rPr>
        <w:t xml:space="preserve"> to record </w:t>
      </w:r>
      <w:r w:rsidRPr="00CC5D44">
        <w:rPr>
          <w:rFonts w:eastAsia="Times New Roman" w:cstheme="minorHAnsi"/>
          <w:b/>
          <w:bCs/>
          <w:color w:val="0B0C0C"/>
          <w:lang w:eastAsia="en-GB"/>
        </w:rPr>
        <w:t>daily information and to take temperatures</w:t>
      </w:r>
      <w:r>
        <w:rPr>
          <w:rFonts w:eastAsia="Times New Roman" w:cstheme="minorHAnsi"/>
          <w:b/>
          <w:bCs/>
          <w:color w:val="0B0C0C"/>
          <w:lang w:eastAsia="en-GB"/>
        </w:rPr>
        <w:t xml:space="preserve"> </w:t>
      </w:r>
      <w:r w:rsidRPr="00A67DFF">
        <w:rPr>
          <w:rFonts w:eastAsia="Times New Roman" w:cstheme="minorHAnsi"/>
          <w:b/>
          <w:bCs/>
          <w:color w:val="0B0C0C"/>
          <w:lang w:eastAsia="en-GB"/>
        </w:rPr>
        <w:t>of staff and children prior to entering the building or accessing Aspire Transport</w:t>
      </w:r>
      <w:r>
        <w:rPr>
          <w:rFonts w:eastAsia="Times New Roman" w:cstheme="minorHAnsi"/>
          <w:b/>
          <w:bCs/>
          <w:color w:val="0B0C0C"/>
          <w:lang w:eastAsia="en-GB"/>
        </w:rPr>
        <w:t>.</w:t>
      </w:r>
      <w:r w:rsidRPr="00A67DFF">
        <w:rPr>
          <w:rFonts w:eastAsia="Times New Roman" w:cstheme="minorHAnsi"/>
          <w:b/>
          <w:bCs/>
          <w:color w:val="0B0C0C"/>
          <w:lang w:eastAsia="en-GB"/>
        </w:rPr>
        <w:t xml:space="preserve"> Anyone exhibiting a high temperature or symptoms relating to corona virus will be advised they are unable to attend </w:t>
      </w:r>
      <w:r>
        <w:rPr>
          <w:rFonts w:eastAsia="Times New Roman" w:cstheme="minorHAnsi"/>
          <w:b/>
          <w:bCs/>
          <w:color w:val="0B0C0C"/>
          <w:lang w:eastAsia="en-GB"/>
        </w:rPr>
        <w:t>in line with</w:t>
      </w:r>
      <w:r w:rsidRPr="00A67DFF">
        <w:rPr>
          <w:rFonts w:eastAsia="Times New Roman" w:cstheme="minorHAnsi"/>
          <w:b/>
          <w:bCs/>
          <w:color w:val="0B0C0C"/>
          <w:lang w:eastAsia="en-GB"/>
        </w:rPr>
        <w:t xml:space="preserve"> government guidance</w:t>
      </w:r>
    </w:p>
    <w:p w14:paraId="17CB8DF8" w14:textId="77777777" w:rsidR="00EB005E" w:rsidRPr="00304961" w:rsidRDefault="00EB005E" w:rsidP="00EB005E">
      <w:pPr>
        <w:shd w:val="clear" w:color="auto" w:fill="FFFFFF"/>
        <w:spacing w:after="75" w:line="240" w:lineRule="auto"/>
        <w:ind w:left="-60"/>
        <w:rPr>
          <w:rFonts w:eastAsia="Times New Roman" w:cstheme="minorHAnsi"/>
          <w:color w:val="0B0C0C"/>
          <w:lang w:eastAsia="en-GB"/>
        </w:rPr>
      </w:pPr>
    </w:p>
    <w:p w14:paraId="7712239B" w14:textId="223A66B1" w:rsidR="00EB005E" w:rsidRPr="00CC5D44" w:rsidRDefault="00645C08" w:rsidP="00EB005E">
      <w:pPr>
        <w:numPr>
          <w:ilvl w:val="0"/>
          <w:numId w:val="7"/>
        </w:numPr>
        <w:shd w:val="clear" w:color="auto" w:fill="FFFFFF"/>
        <w:spacing w:after="75" w:line="240" w:lineRule="auto"/>
        <w:ind w:left="300"/>
        <w:rPr>
          <w:rFonts w:eastAsia="Times New Roman" w:cstheme="minorHAnsi"/>
          <w:color w:val="0B0C0C"/>
          <w:lang w:eastAsia="en-GB"/>
        </w:rPr>
      </w:pPr>
      <w:r>
        <w:rPr>
          <w:rFonts w:eastAsia="Times New Roman" w:cstheme="minorHAnsi"/>
          <w:color w:val="0B0C0C"/>
          <w:lang w:eastAsia="en-GB"/>
        </w:rPr>
        <w:t>C</w:t>
      </w:r>
      <w:r w:rsidR="00EB005E" w:rsidRPr="00304961">
        <w:rPr>
          <w:rFonts w:eastAsia="Times New Roman" w:cstheme="minorHAnsi"/>
          <w:color w:val="0B0C0C"/>
          <w:lang w:eastAsia="en-GB"/>
        </w:rPr>
        <w:t>leaning hands more often than usual - wash hands thoroughly for 20 seconds with running water and soap and dry them thoroughly or use alcohol hand rub or sanitiser ensuring that all parts of the hands are covered</w:t>
      </w:r>
    </w:p>
    <w:p w14:paraId="0DECDA36" w14:textId="77777777" w:rsidR="00EB005E" w:rsidRPr="00CC5D44" w:rsidRDefault="00EB005E" w:rsidP="00EB005E">
      <w:pPr>
        <w:numPr>
          <w:ilvl w:val="0"/>
          <w:numId w:val="7"/>
        </w:numPr>
        <w:shd w:val="clear" w:color="auto" w:fill="FFFFFF"/>
        <w:tabs>
          <w:tab w:val="clear" w:pos="720"/>
          <w:tab w:val="num" w:pos="1860"/>
        </w:tabs>
        <w:spacing w:after="0" w:line="240" w:lineRule="auto"/>
        <w:ind w:left="1440"/>
        <w:rPr>
          <w:rFonts w:eastAsia="Times New Roman" w:cstheme="minorHAnsi"/>
          <w:b/>
          <w:bCs/>
          <w:color w:val="0B0C0C"/>
          <w:lang w:eastAsia="en-GB"/>
        </w:rPr>
      </w:pPr>
      <w:r>
        <w:rPr>
          <w:rFonts w:eastAsia="Times New Roman" w:cstheme="minorHAnsi"/>
          <w:b/>
          <w:bCs/>
          <w:color w:val="0B0C0C"/>
          <w:lang w:eastAsia="en-GB"/>
        </w:rPr>
        <w:t>T</w:t>
      </w:r>
      <w:r w:rsidRPr="00CC5D44">
        <w:rPr>
          <w:rFonts w:eastAsia="Times New Roman" w:cstheme="minorHAnsi"/>
          <w:b/>
          <w:bCs/>
          <w:color w:val="0B0C0C"/>
          <w:lang w:eastAsia="en-GB"/>
        </w:rPr>
        <w:t xml:space="preserve">he Aspire Hub will implement good hygiene procedures including regular hand washing </w:t>
      </w:r>
    </w:p>
    <w:p w14:paraId="527C087B" w14:textId="77777777" w:rsidR="00EB005E" w:rsidRPr="00CC5D44" w:rsidRDefault="00EB005E" w:rsidP="00EB005E">
      <w:pPr>
        <w:shd w:val="clear" w:color="auto" w:fill="FFFFFF"/>
        <w:spacing w:after="0" w:line="240" w:lineRule="auto"/>
        <w:ind w:left="1440"/>
        <w:rPr>
          <w:rFonts w:eastAsia="Times New Roman" w:cstheme="minorHAnsi"/>
          <w:b/>
          <w:bCs/>
          <w:color w:val="0B0C0C"/>
          <w:lang w:eastAsia="en-GB"/>
        </w:rPr>
      </w:pPr>
      <w:r w:rsidRPr="00CC5D44">
        <w:rPr>
          <w:rFonts w:eastAsia="Times New Roman" w:cstheme="minorHAnsi"/>
          <w:b/>
          <w:bCs/>
          <w:color w:val="0B0C0C"/>
          <w:lang w:eastAsia="en-GB"/>
        </w:rPr>
        <w:t>and throughout the day hand sanitiser, moisturiser and barrier cream will be used,</w:t>
      </w:r>
    </w:p>
    <w:p w14:paraId="7B5E3FBB" w14:textId="77777777" w:rsidR="00EB005E" w:rsidRPr="00CC5D44" w:rsidRDefault="00EB005E" w:rsidP="00EB005E">
      <w:pPr>
        <w:shd w:val="clear" w:color="auto" w:fill="FFFFFF"/>
        <w:spacing w:after="0" w:line="240" w:lineRule="auto"/>
        <w:ind w:left="1440"/>
        <w:rPr>
          <w:rFonts w:eastAsia="Times New Roman" w:cstheme="minorHAnsi"/>
          <w:b/>
          <w:bCs/>
          <w:color w:val="0B0C0C"/>
          <w:lang w:eastAsia="en-GB"/>
        </w:rPr>
      </w:pPr>
      <w:r w:rsidRPr="00CC5D44">
        <w:rPr>
          <w:rFonts w:eastAsia="Times New Roman" w:cstheme="minorHAnsi"/>
          <w:b/>
          <w:bCs/>
          <w:color w:val="0B0C0C"/>
          <w:lang w:eastAsia="en-GB"/>
        </w:rPr>
        <w:t>staff and children will use gloves for washing pots, staff and children</w:t>
      </w:r>
      <w:r>
        <w:rPr>
          <w:rFonts w:eastAsia="Times New Roman" w:cstheme="minorHAnsi"/>
          <w:b/>
          <w:bCs/>
          <w:color w:val="0B0C0C"/>
          <w:lang w:eastAsia="en-GB"/>
        </w:rPr>
        <w:t xml:space="preserve"> </w:t>
      </w:r>
      <w:r w:rsidRPr="00CC5D44">
        <w:rPr>
          <w:rFonts w:eastAsia="Times New Roman" w:cstheme="minorHAnsi"/>
          <w:b/>
          <w:bCs/>
          <w:color w:val="0B0C0C"/>
          <w:lang w:eastAsia="en-GB"/>
        </w:rPr>
        <w:t>will wear one set of aprons and tabards for food prep and a different set for craft/ art activities.</w:t>
      </w:r>
    </w:p>
    <w:p w14:paraId="69BFDC19" w14:textId="77777777" w:rsidR="00EB005E" w:rsidRPr="00304961" w:rsidRDefault="00EB005E" w:rsidP="00EB005E">
      <w:pPr>
        <w:shd w:val="clear" w:color="auto" w:fill="FFFFFF"/>
        <w:spacing w:after="75" w:line="240" w:lineRule="auto"/>
        <w:jc w:val="center"/>
        <w:rPr>
          <w:rFonts w:eastAsia="Times New Roman" w:cstheme="minorHAnsi"/>
          <w:b/>
          <w:bCs/>
          <w:color w:val="0B0C0C"/>
          <w:lang w:eastAsia="en-GB"/>
        </w:rPr>
      </w:pPr>
    </w:p>
    <w:p w14:paraId="006B8BF8" w14:textId="66BFC426" w:rsidR="00EB005E" w:rsidRPr="00CC5D44" w:rsidRDefault="00645C08" w:rsidP="00EB005E">
      <w:pPr>
        <w:numPr>
          <w:ilvl w:val="0"/>
          <w:numId w:val="7"/>
        </w:numPr>
        <w:shd w:val="clear" w:color="auto" w:fill="FFFFFF"/>
        <w:spacing w:after="75" w:line="240" w:lineRule="auto"/>
        <w:ind w:left="300"/>
        <w:rPr>
          <w:rFonts w:eastAsia="Times New Roman" w:cstheme="minorHAnsi"/>
          <w:color w:val="0B0C0C"/>
          <w:lang w:eastAsia="en-GB"/>
        </w:rPr>
      </w:pPr>
      <w:r>
        <w:rPr>
          <w:rFonts w:eastAsia="Times New Roman" w:cstheme="minorHAnsi"/>
          <w:color w:val="0B0C0C"/>
          <w:lang w:eastAsia="en-GB"/>
        </w:rPr>
        <w:t>E</w:t>
      </w:r>
      <w:r w:rsidR="00EB005E" w:rsidRPr="00304961">
        <w:rPr>
          <w:rFonts w:eastAsia="Times New Roman" w:cstheme="minorHAnsi"/>
          <w:color w:val="0B0C0C"/>
          <w:lang w:eastAsia="en-GB"/>
        </w:rPr>
        <w:t>nsuring good respiratory hygiene - promote the ‘catch it, bin it, kill it’ approach</w:t>
      </w:r>
    </w:p>
    <w:p w14:paraId="38E55740" w14:textId="77777777" w:rsidR="00EB005E" w:rsidRPr="00CC5D44" w:rsidRDefault="00EB005E" w:rsidP="00EB005E">
      <w:pPr>
        <w:numPr>
          <w:ilvl w:val="0"/>
          <w:numId w:val="7"/>
        </w:numPr>
        <w:shd w:val="clear" w:color="auto" w:fill="FFFFFF"/>
        <w:tabs>
          <w:tab w:val="clear" w:pos="720"/>
          <w:tab w:val="num" w:pos="1860"/>
        </w:tabs>
        <w:spacing w:after="0" w:line="240" w:lineRule="auto"/>
        <w:ind w:left="1440"/>
        <w:rPr>
          <w:rFonts w:eastAsia="Times New Roman" w:cstheme="minorHAnsi"/>
          <w:b/>
          <w:bCs/>
          <w:color w:val="0B0C0C"/>
          <w:lang w:eastAsia="en-GB"/>
        </w:rPr>
      </w:pPr>
      <w:r>
        <w:rPr>
          <w:rFonts w:eastAsia="Times New Roman" w:cstheme="minorHAnsi"/>
          <w:b/>
          <w:bCs/>
          <w:color w:val="0B0C0C"/>
          <w:lang w:eastAsia="en-GB"/>
        </w:rPr>
        <w:t>T</w:t>
      </w:r>
      <w:r w:rsidRPr="00CC5D44">
        <w:rPr>
          <w:rFonts w:eastAsia="Times New Roman" w:cstheme="minorHAnsi"/>
          <w:b/>
          <w:bCs/>
          <w:color w:val="0B0C0C"/>
          <w:lang w:eastAsia="en-GB"/>
        </w:rPr>
        <w:t xml:space="preserve">o promote the </w:t>
      </w:r>
      <w:r>
        <w:rPr>
          <w:rFonts w:eastAsia="Times New Roman" w:cstheme="minorHAnsi"/>
          <w:b/>
          <w:bCs/>
          <w:color w:val="0B0C0C"/>
          <w:lang w:eastAsia="en-GB"/>
        </w:rPr>
        <w:t>‘</w:t>
      </w:r>
      <w:r w:rsidRPr="00CC5D44">
        <w:rPr>
          <w:rFonts w:eastAsia="Times New Roman" w:cstheme="minorHAnsi"/>
          <w:b/>
          <w:bCs/>
          <w:color w:val="0B0C0C"/>
          <w:lang w:eastAsia="en-GB"/>
        </w:rPr>
        <w:t>catch it</w:t>
      </w:r>
      <w:r>
        <w:rPr>
          <w:rFonts w:eastAsia="Times New Roman" w:cstheme="minorHAnsi"/>
          <w:b/>
          <w:bCs/>
          <w:color w:val="0B0C0C"/>
          <w:lang w:eastAsia="en-GB"/>
        </w:rPr>
        <w:t>,</w:t>
      </w:r>
      <w:r w:rsidRPr="00CC5D44">
        <w:rPr>
          <w:rFonts w:eastAsia="Times New Roman" w:cstheme="minorHAnsi"/>
          <w:b/>
          <w:bCs/>
          <w:color w:val="0B0C0C"/>
          <w:lang w:eastAsia="en-GB"/>
        </w:rPr>
        <w:t xml:space="preserve"> bin it</w:t>
      </w:r>
      <w:r>
        <w:rPr>
          <w:rFonts w:eastAsia="Times New Roman" w:cstheme="minorHAnsi"/>
          <w:b/>
          <w:bCs/>
          <w:color w:val="0B0C0C"/>
          <w:lang w:eastAsia="en-GB"/>
        </w:rPr>
        <w:t>,</w:t>
      </w:r>
      <w:r w:rsidRPr="00CC5D44">
        <w:rPr>
          <w:rFonts w:eastAsia="Times New Roman" w:cstheme="minorHAnsi"/>
          <w:b/>
          <w:bCs/>
          <w:color w:val="0B0C0C"/>
          <w:lang w:eastAsia="en-GB"/>
        </w:rPr>
        <w:t xml:space="preserve"> kill</w:t>
      </w:r>
      <w:r>
        <w:rPr>
          <w:rFonts w:eastAsia="Times New Roman" w:cstheme="minorHAnsi"/>
          <w:b/>
          <w:bCs/>
          <w:color w:val="0B0C0C"/>
          <w:lang w:eastAsia="en-GB"/>
        </w:rPr>
        <w:t xml:space="preserve"> it’</w:t>
      </w:r>
      <w:r w:rsidRPr="00CC5D44">
        <w:rPr>
          <w:rFonts w:eastAsia="Times New Roman" w:cstheme="minorHAnsi"/>
          <w:b/>
          <w:bCs/>
          <w:color w:val="0B0C0C"/>
          <w:lang w:eastAsia="en-GB"/>
        </w:rPr>
        <w:t xml:space="preserve"> approach all staff and children will be encouraged to</w:t>
      </w:r>
    </w:p>
    <w:p w14:paraId="515107E5" w14:textId="77777777" w:rsidR="00EB005E" w:rsidRDefault="00EB005E" w:rsidP="00EB005E">
      <w:pPr>
        <w:shd w:val="clear" w:color="auto" w:fill="FFFFFF"/>
        <w:spacing w:after="0" w:line="240" w:lineRule="auto"/>
        <w:ind w:left="1440"/>
        <w:rPr>
          <w:rFonts w:eastAsia="Times New Roman" w:cstheme="minorHAnsi"/>
          <w:b/>
          <w:bCs/>
          <w:color w:val="0B0C0C"/>
          <w:lang w:eastAsia="en-GB"/>
        </w:rPr>
      </w:pPr>
      <w:r w:rsidRPr="00CC5D44">
        <w:rPr>
          <w:rFonts w:eastAsia="Times New Roman" w:cstheme="minorHAnsi"/>
          <w:b/>
          <w:bCs/>
          <w:color w:val="0B0C0C"/>
          <w:lang w:eastAsia="en-GB"/>
        </w:rPr>
        <w:t>use paper towels to dry hands after washing and discard in the bin.</w:t>
      </w:r>
    </w:p>
    <w:p w14:paraId="2CA8B2BC" w14:textId="77777777" w:rsidR="00EB005E" w:rsidRPr="00304961" w:rsidRDefault="00EB005E" w:rsidP="00EB005E">
      <w:pPr>
        <w:shd w:val="clear" w:color="auto" w:fill="FFFFFF"/>
        <w:spacing w:after="75" w:line="240" w:lineRule="auto"/>
        <w:ind w:left="300"/>
        <w:jc w:val="center"/>
        <w:rPr>
          <w:rFonts w:eastAsia="Times New Roman" w:cstheme="minorHAnsi"/>
          <w:color w:val="0B0C0C"/>
          <w:lang w:eastAsia="en-GB"/>
        </w:rPr>
      </w:pPr>
    </w:p>
    <w:p w14:paraId="5EDDA844" w14:textId="2F3BBDEE" w:rsidR="00EB005E" w:rsidRPr="00CC5D44" w:rsidRDefault="00645C08" w:rsidP="00EB005E">
      <w:pPr>
        <w:numPr>
          <w:ilvl w:val="0"/>
          <w:numId w:val="7"/>
        </w:numPr>
        <w:shd w:val="clear" w:color="auto" w:fill="FFFFFF"/>
        <w:spacing w:after="75" w:line="240" w:lineRule="auto"/>
        <w:ind w:left="300"/>
        <w:rPr>
          <w:rFonts w:eastAsia="Times New Roman" w:cstheme="minorHAnsi"/>
          <w:color w:val="0B0C0C"/>
          <w:lang w:eastAsia="en-GB"/>
        </w:rPr>
      </w:pPr>
      <w:r>
        <w:rPr>
          <w:rFonts w:eastAsia="Times New Roman" w:cstheme="minorHAnsi"/>
          <w:color w:val="0B0C0C"/>
          <w:lang w:eastAsia="en-GB"/>
        </w:rPr>
        <w:t>C</w:t>
      </w:r>
      <w:r w:rsidR="00EB005E" w:rsidRPr="00304961">
        <w:rPr>
          <w:rFonts w:eastAsia="Times New Roman" w:cstheme="minorHAnsi"/>
          <w:color w:val="0B0C0C"/>
          <w:lang w:eastAsia="en-GB"/>
        </w:rPr>
        <w:t>leaning frequently touched surfaces often using standard products, such as detergents and bleach</w:t>
      </w:r>
    </w:p>
    <w:p w14:paraId="788D2DF6" w14:textId="77777777" w:rsidR="00EB005E" w:rsidRDefault="00EB005E" w:rsidP="00EB005E">
      <w:pPr>
        <w:numPr>
          <w:ilvl w:val="1"/>
          <w:numId w:val="7"/>
        </w:numPr>
        <w:shd w:val="clear" w:color="auto" w:fill="FFFFFF"/>
        <w:spacing w:after="0" w:line="240" w:lineRule="auto"/>
        <w:rPr>
          <w:rFonts w:eastAsia="Times New Roman" w:cstheme="minorHAnsi"/>
          <w:b/>
          <w:bCs/>
          <w:color w:val="0B0C0C"/>
          <w:lang w:eastAsia="en-GB"/>
        </w:rPr>
      </w:pPr>
      <w:r w:rsidRPr="00CC5D44">
        <w:rPr>
          <w:rFonts w:eastAsia="Times New Roman" w:cstheme="minorHAnsi"/>
          <w:b/>
          <w:bCs/>
          <w:color w:val="0B0C0C"/>
          <w:lang w:eastAsia="en-GB"/>
        </w:rPr>
        <w:t>The Aspire Hub will ensure regular wiping of surfaces throughout the day. At the end of each day the large furnishing will be cleaned and disinfected.</w:t>
      </w:r>
    </w:p>
    <w:p w14:paraId="5B2940D5" w14:textId="77777777" w:rsidR="00EB005E" w:rsidRDefault="00EB005E" w:rsidP="00EB005E">
      <w:pPr>
        <w:shd w:val="clear" w:color="auto" w:fill="FFFFFF"/>
        <w:spacing w:after="0" w:line="240" w:lineRule="auto"/>
        <w:ind w:left="1080"/>
        <w:rPr>
          <w:rFonts w:eastAsia="Times New Roman" w:cstheme="minorHAnsi"/>
          <w:b/>
          <w:bCs/>
          <w:color w:val="0B0C0C"/>
          <w:lang w:eastAsia="en-GB"/>
        </w:rPr>
      </w:pPr>
    </w:p>
    <w:p w14:paraId="58A91EFE" w14:textId="77777777" w:rsidR="00EB005E" w:rsidRDefault="00EB005E" w:rsidP="00EB005E">
      <w:pPr>
        <w:shd w:val="clear" w:color="auto" w:fill="FFFFFF"/>
        <w:spacing w:after="0" w:line="240" w:lineRule="auto"/>
        <w:ind w:left="1080"/>
        <w:rPr>
          <w:rFonts w:eastAsia="Times New Roman" w:cstheme="minorHAnsi"/>
          <w:b/>
          <w:bCs/>
          <w:color w:val="0B0C0C"/>
          <w:lang w:eastAsia="en-GB"/>
        </w:rPr>
      </w:pPr>
    </w:p>
    <w:p w14:paraId="6B16DA86" w14:textId="77777777" w:rsidR="00EB005E" w:rsidRDefault="00EB005E" w:rsidP="00EB005E">
      <w:pPr>
        <w:shd w:val="clear" w:color="auto" w:fill="FFFFFF"/>
        <w:spacing w:after="0" w:line="240" w:lineRule="auto"/>
        <w:ind w:left="1440"/>
        <w:rPr>
          <w:rFonts w:eastAsia="Times New Roman" w:cstheme="minorHAnsi"/>
          <w:b/>
          <w:bCs/>
          <w:color w:val="0B0C0C"/>
          <w:lang w:eastAsia="en-GB"/>
        </w:rPr>
      </w:pPr>
    </w:p>
    <w:p w14:paraId="66CA483B" w14:textId="63814BFA" w:rsidR="00EB005E" w:rsidRPr="00CC5D44" w:rsidRDefault="00645C08" w:rsidP="00EB005E">
      <w:pPr>
        <w:numPr>
          <w:ilvl w:val="0"/>
          <w:numId w:val="7"/>
        </w:numPr>
        <w:shd w:val="clear" w:color="auto" w:fill="FFFFFF"/>
        <w:spacing w:after="75" w:line="240" w:lineRule="auto"/>
        <w:ind w:left="300"/>
        <w:jc w:val="center"/>
        <w:rPr>
          <w:rFonts w:eastAsia="Times New Roman" w:cstheme="minorHAnsi"/>
          <w:color w:val="0B0C0C"/>
          <w:lang w:eastAsia="en-GB"/>
        </w:rPr>
      </w:pPr>
      <w:r>
        <w:rPr>
          <w:rFonts w:eastAsia="Times New Roman" w:cstheme="minorHAnsi"/>
          <w:color w:val="0B0C0C"/>
          <w:lang w:eastAsia="en-GB"/>
        </w:rPr>
        <w:t>M</w:t>
      </w:r>
      <w:r w:rsidR="00EB005E" w:rsidRPr="00304961">
        <w:rPr>
          <w:rFonts w:eastAsia="Times New Roman" w:cstheme="minorHAnsi"/>
          <w:color w:val="0B0C0C"/>
          <w:lang w:eastAsia="en-GB"/>
        </w:rPr>
        <w:t>inimising contact and mixing by altering, as much as possible, the environment (such as classroom layout) and timetables (such as staggered break times)</w:t>
      </w:r>
    </w:p>
    <w:p w14:paraId="7941DB84" w14:textId="2331E3DB" w:rsidR="00EB005E" w:rsidRPr="00A67DFF" w:rsidRDefault="00EB005E" w:rsidP="00EB005E">
      <w:pPr>
        <w:pStyle w:val="ListParagraph"/>
        <w:numPr>
          <w:ilvl w:val="0"/>
          <w:numId w:val="7"/>
        </w:numPr>
        <w:shd w:val="clear" w:color="auto" w:fill="FFFFFF"/>
        <w:tabs>
          <w:tab w:val="clear" w:pos="720"/>
          <w:tab w:val="num" w:pos="1440"/>
        </w:tabs>
        <w:spacing w:after="0" w:line="240" w:lineRule="auto"/>
        <w:ind w:left="1440"/>
        <w:rPr>
          <w:rFonts w:eastAsia="Times New Roman" w:cstheme="minorHAnsi"/>
          <w:b/>
          <w:bCs/>
          <w:color w:val="0B0C0C"/>
          <w:lang w:eastAsia="en-GB"/>
        </w:rPr>
      </w:pPr>
      <w:r w:rsidRPr="00CC5D44">
        <w:rPr>
          <w:rFonts w:eastAsia="Times New Roman" w:cstheme="minorHAnsi"/>
          <w:b/>
          <w:bCs/>
          <w:color w:val="0B0C0C"/>
          <w:lang w:eastAsia="en-GB"/>
        </w:rPr>
        <w:lastRenderedPageBreak/>
        <w:t xml:space="preserve">The Aspire Hub will </w:t>
      </w:r>
      <w:r w:rsidR="00645C08">
        <w:rPr>
          <w:rFonts w:eastAsia="Times New Roman" w:cstheme="minorHAnsi"/>
          <w:b/>
          <w:bCs/>
          <w:color w:val="0B0C0C"/>
          <w:lang w:eastAsia="en-GB"/>
        </w:rPr>
        <w:t>identify</w:t>
      </w:r>
      <w:r w:rsidRPr="00A67DFF">
        <w:rPr>
          <w:rFonts w:eastAsia="Times New Roman" w:cstheme="minorHAnsi"/>
          <w:b/>
          <w:bCs/>
          <w:color w:val="0B0C0C"/>
          <w:lang w:eastAsia="en-GB"/>
        </w:rPr>
        <w:t xml:space="preserve"> Individual risk assessments for children  highlight</w:t>
      </w:r>
      <w:r w:rsidR="00645C08">
        <w:rPr>
          <w:rFonts w:eastAsia="Times New Roman" w:cstheme="minorHAnsi"/>
          <w:b/>
          <w:bCs/>
          <w:color w:val="0B0C0C"/>
          <w:lang w:eastAsia="en-GB"/>
        </w:rPr>
        <w:t>ing</w:t>
      </w:r>
      <w:r w:rsidRPr="00A67DFF">
        <w:rPr>
          <w:rFonts w:eastAsia="Times New Roman" w:cstheme="minorHAnsi"/>
          <w:b/>
          <w:bCs/>
          <w:color w:val="0B0C0C"/>
          <w:lang w:eastAsia="en-GB"/>
        </w:rPr>
        <w:t xml:space="preserve"> the need for physical intervention. Where possible children will work outside and where possible social distancing measures will be implemented</w:t>
      </w:r>
      <w:r w:rsidRPr="00A67DFF">
        <w:rPr>
          <w:rFonts w:eastAsia="Times New Roman" w:cstheme="minorHAnsi"/>
          <w:color w:val="0B0C0C"/>
          <w:lang w:eastAsia="en-GB"/>
        </w:rPr>
        <w:t>.</w:t>
      </w:r>
    </w:p>
    <w:p w14:paraId="6E8F6038" w14:textId="77777777" w:rsidR="00EB005E" w:rsidRDefault="00EB005E" w:rsidP="00EB005E">
      <w:pPr>
        <w:pStyle w:val="ListParagraph"/>
        <w:rPr>
          <w:rFonts w:eastAsia="Times New Roman" w:cstheme="minorHAnsi"/>
          <w:b/>
          <w:bCs/>
          <w:color w:val="0B0C0C"/>
          <w:lang w:eastAsia="en-GB"/>
        </w:rPr>
      </w:pPr>
    </w:p>
    <w:p w14:paraId="0D6B3B8F" w14:textId="77777777" w:rsidR="00EB005E" w:rsidRPr="009E0DF2" w:rsidRDefault="00EB005E" w:rsidP="00EB005E">
      <w:pPr>
        <w:pStyle w:val="ListParagraph"/>
        <w:numPr>
          <w:ilvl w:val="0"/>
          <w:numId w:val="7"/>
        </w:numPr>
        <w:shd w:val="clear" w:color="auto" w:fill="FFFFFF"/>
        <w:spacing w:before="1200" w:after="0" w:line="240" w:lineRule="auto"/>
        <w:textAlignment w:val="baseline"/>
        <w:outlineLvl w:val="1"/>
        <w:rPr>
          <w:rFonts w:eastAsia="Times New Roman" w:cstheme="minorHAnsi"/>
          <w:b/>
          <w:bCs/>
          <w:color w:val="0B0C0C"/>
          <w:lang w:eastAsia="en-GB"/>
        </w:rPr>
      </w:pPr>
      <w:r w:rsidRPr="009E0DF2">
        <w:rPr>
          <w:rFonts w:eastAsia="Times New Roman" w:cstheme="minorHAnsi"/>
          <w:b/>
          <w:bCs/>
          <w:color w:val="0B0C0C"/>
          <w:lang w:eastAsia="en-GB"/>
        </w:rPr>
        <w:t>Personal protective equipment (PPE) including face coverings and face masks</w:t>
      </w:r>
    </w:p>
    <w:p w14:paraId="65D89020" w14:textId="77777777" w:rsidR="00EB005E" w:rsidRPr="00CC5D44" w:rsidRDefault="00EB005E" w:rsidP="00EB005E">
      <w:pPr>
        <w:pStyle w:val="ListParagraph"/>
        <w:shd w:val="clear" w:color="auto" w:fill="FFFFFF"/>
        <w:spacing w:after="75" w:line="240" w:lineRule="auto"/>
        <w:rPr>
          <w:rFonts w:cstheme="minorHAnsi"/>
          <w:b/>
          <w:bCs/>
          <w:color w:val="0B0C0C"/>
          <w:shd w:val="clear" w:color="auto" w:fill="FFFFFF"/>
        </w:rPr>
      </w:pPr>
      <w:r w:rsidRPr="009E0DF2">
        <w:rPr>
          <w:rFonts w:cstheme="minorHAnsi"/>
          <w:color w:val="0B0C0C"/>
          <w:shd w:val="clear" w:color="auto" w:fill="FFFFFF"/>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w:t>
      </w:r>
    </w:p>
    <w:p w14:paraId="401DF7CA" w14:textId="5DD3D563" w:rsidR="00EB005E" w:rsidRPr="00CC5D44" w:rsidRDefault="00EB005E" w:rsidP="00EB005E">
      <w:pPr>
        <w:pStyle w:val="ListParagraph"/>
        <w:numPr>
          <w:ilvl w:val="0"/>
          <w:numId w:val="7"/>
        </w:numPr>
        <w:shd w:val="clear" w:color="auto" w:fill="FFFFFF"/>
        <w:tabs>
          <w:tab w:val="clear" w:pos="720"/>
          <w:tab w:val="num" w:pos="1440"/>
        </w:tabs>
        <w:spacing w:after="0" w:line="240" w:lineRule="auto"/>
        <w:ind w:left="1440"/>
        <w:rPr>
          <w:rFonts w:cstheme="minorHAnsi"/>
          <w:b/>
          <w:bCs/>
          <w:color w:val="0B0C0C"/>
          <w:shd w:val="clear" w:color="auto" w:fill="FFFFFF"/>
        </w:rPr>
      </w:pPr>
      <w:r w:rsidRPr="00CC5D44">
        <w:rPr>
          <w:rFonts w:cstheme="minorHAnsi"/>
          <w:b/>
          <w:bCs/>
          <w:color w:val="0B0C0C"/>
          <w:shd w:val="clear" w:color="auto" w:fill="FFFFFF"/>
        </w:rPr>
        <w:t xml:space="preserve">At the </w:t>
      </w:r>
      <w:r w:rsidR="005401ED">
        <w:rPr>
          <w:rFonts w:cstheme="minorHAnsi"/>
          <w:b/>
          <w:bCs/>
          <w:color w:val="0B0C0C"/>
          <w:shd w:val="clear" w:color="auto" w:fill="FFFFFF"/>
        </w:rPr>
        <w:t>A</w:t>
      </w:r>
      <w:r w:rsidRPr="00CC5D44">
        <w:rPr>
          <w:rFonts w:cstheme="minorHAnsi"/>
          <w:b/>
          <w:bCs/>
          <w:color w:val="0B0C0C"/>
          <w:shd w:val="clear" w:color="auto" w:fill="FFFFFF"/>
        </w:rPr>
        <w:t xml:space="preserve">spire Hub social distancing measures are not always possible. </w:t>
      </w:r>
    </w:p>
    <w:p w14:paraId="58B7C3E4" w14:textId="77777777" w:rsidR="00EB005E" w:rsidRPr="00CC5D44" w:rsidRDefault="00EB005E" w:rsidP="00EB005E">
      <w:pPr>
        <w:pStyle w:val="ListParagraph"/>
        <w:shd w:val="clear" w:color="auto" w:fill="FFFFFF"/>
        <w:spacing w:after="0" w:line="240" w:lineRule="auto"/>
        <w:ind w:left="1440"/>
        <w:rPr>
          <w:rFonts w:cstheme="minorHAnsi"/>
          <w:b/>
          <w:bCs/>
          <w:color w:val="0B0C0C"/>
          <w:shd w:val="clear" w:color="auto" w:fill="FFFFFF"/>
        </w:rPr>
      </w:pPr>
      <w:r w:rsidRPr="00CC5D44">
        <w:rPr>
          <w:rFonts w:cstheme="minorHAnsi"/>
          <w:b/>
          <w:bCs/>
          <w:color w:val="0B0C0C"/>
          <w:shd w:val="clear" w:color="auto" w:fill="FFFFFF"/>
        </w:rPr>
        <w:t xml:space="preserve">At times during the day children and staff will need to be in close proximity, </w:t>
      </w:r>
    </w:p>
    <w:p w14:paraId="1CE2F4EC" w14:textId="67F5AE9C" w:rsidR="00EB005E" w:rsidRDefault="00EB005E" w:rsidP="00EB005E">
      <w:pPr>
        <w:pStyle w:val="ListParagraph"/>
        <w:shd w:val="clear" w:color="auto" w:fill="FFFFFF"/>
        <w:spacing w:after="0" w:line="240" w:lineRule="auto"/>
        <w:ind w:left="1440"/>
        <w:rPr>
          <w:rFonts w:cstheme="minorHAnsi"/>
          <w:color w:val="0B0C0C"/>
          <w:shd w:val="clear" w:color="auto" w:fill="FFFFFF"/>
        </w:rPr>
      </w:pPr>
      <w:r w:rsidRPr="00CC5D44">
        <w:rPr>
          <w:rFonts w:cstheme="minorHAnsi"/>
          <w:b/>
          <w:bCs/>
          <w:color w:val="0B0C0C"/>
          <w:shd w:val="clear" w:color="auto" w:fill="FFFFFF"/>
        </w:rPr>
        <w:t>during these times staff will be required to wear</w:t>
      </w:r>
      <w:r w:rsidR="00645C08">
        <w:rPr>
          <w:rFonts w:cstheme="minorHAnsi"/>
          <w:b/>
          <w:bCs/>
          <w:color w:val="0B0C0C"/>
          <w:shd w:val="clear" w:color="auto" w:fill="FFFFFF"/>
        </w:rPr>
        <w:t xml:space="preserve"> face</w:t>
      </w:r>
      <w:r w:rsidRPr="00CC5D44">
        <w:rPr>
          <w:rFonts w:cstheme="minorHAnsi"/>
          <w:b/>
          <w:bCs/>
          <w:color w:val="0B0C0C"/>
          <w:shd w:val="clear" w:color="auto" w:fill="FFFFFF"/>
        </w:rPr>
        <w:t xml:space="preserve"> coverings to prevent the risk spreading germs</w:t>
      </w:r>
      <w:r w:rsidRPr="001F711A">
        <w:rPr>
          <w:rFonts w:cstheme="minorHAnsi"/>
          <w:color w:val="0B0C0C"/>
          <w:shd w:val="clear" w:color="auto" w:fill="FFFFFF"/>
        </w:rPr>
        <w:t>.</w:t>
      </w:r>
    </w:p>
    <w:p w14:paraId="49DAB536" w14:textId="77777777" w:rsidR="00EB005E" w:rsidRPr="001F711A" w:rsidRDefault="00EB005E" w:rsidP="00EB005E">
      <w:pPr>
        <w:pStyle w:val="ListParagraph"/>
        <w:shd w:val="clear" w:color="auto" w:fill="FFFFFF"/>
        <w:spacing w:after="75" w:line="240" w:lineRule="auto"/>
        <w:jc w:val="center"/>
        <w:rPr>
          <w:rFonts w:cstheme="minorHAnsi"/>
          <w:color w:val="0B0C0C"/>
          <w:shd w:val="clear" w:color="auto" w:fill="FFFFFF"/>
        </w:rPr>
      </w:pPr>
    </w:p>
    <w:p w14:paraId="6666AA49" w14:textId="1B35639C" w:rsidR="00EB005E" w:rsidRPr="001F711A" w:rsidRDefault="00645C08" w:rsidP="00EB005E">
      <w:pPr>
        <w:numPr>
          <w:ilvl w:val="0"/>
          <w:numId w:val="8"/>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C</w:t>
      </w:r>
      <w:r w:rsidR="00EB005E" w:rsidRPr="001F711A">
        <w:rPr>
          <w:rFonts w:eastAsia="Times New Roman" w:cstheme="minorHAnsi"/>
          <w:color w:val="0B0C0C"/>
          <w:lang w:eastAsia="en-GB"/>
        </w:rPr>
        <w:t xml:space="preserve">hildren, young </w:t>
      </w:r>
      <w:r w:rsidRPr="001F711A">
        <w:rPr>
          <w:rFonts w:eastAsia="Times New Roman" w:cstheme="minorHAnsi"/>
          <w:color w:val="0B0C0C"/>
          <w:lang w:eastAsia="en-GB"/>
        </w:rPr>
        <w:t>people,</w:t>
      </w:r>
      <w:r w:rsidR="00EB005E" w:rsidRPr="001F711A">
        <w:rPr>
          <w:rFonts w:eastAsia="Times New Roman" w:cstheme="minorHAnsi"/>
          <w:color w:val="0B0C0C"/>
          <w:lang w:eastAsia="en-GB"/>
        </w:rPr>
        <w:t xml:space="preserve"> and students whose care routinely already involves the use of PPE due to their intimate care needs should continue to receive their care in the same way</w:t>
      </w:r>
    </w:p>
    <w:p w14:paraId="0B9FB247" w14:textId="62E11331" w:rsidR="00EB005E" w:rsidRPr="001F711A" w:rsidRDefault="00645C08" w:rsidP="00EB005E">
      <w:pPr>
        <w:numPr>
          <w:ilvl w:val="0"/>
          <w:numId w:val="8"/>
        </w:numPr>
        <w:shd w:val="clear" w:color="auto" w:fill="FFFFFF"/>
        <w:spacing w:after="75" w:line="240" w:lineRule="auto"/>
        <w:rPr>
          <w:rFonts w:eastAsia="Times New Roman" w:cstheme="minorHAnsi"/>
          <w:color w:val="0B0C0C"/>
          <w:lang w:eastAsia="en-GB"/>
        </w:rPr>
      </w:pPr>
      <w:r>
        <w:rPr>
          <w:rFonts w:eastAsia="Times New Roman" w:cstheme="minorHAnsi"/>
          <w:color w:val="0B0C0C"/>
          <w:lang w:eastAsia="en-GB"/>
        </w:rPr>
        <w:t>I</w:t>
      </w:r>
      <w:r w:rsidR="00EB005E" w:rsidRPr="001F711A">
        <w:rPr>
          <w:rFonts w:eastAsia="Times New Roman" w:cstheme="minorHAnsi"/>
          <w:color w:val="0B0C0C"/>
          <w:lang w:eastAsia="en-GB"/>
        </w:rPr>
        <w:t>f a child, young person or other learner becomes unwell with symptoms of coronavirus while in their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p>
    <w:p w14:paraId="3C8AF9C9" w14:textId="7F98EA68" w:rsidR="00EB005E" w:rsidRPr="005401ED" w:rsidRDefault="00EB005E" w:rsidP="005401ED">
      <w:pPr>
        <w:pStyle w:val="ListParagraph"/>
        <w:numPr>
          <w:ilvl w:val="0"/>
          <w:numId w:val="8"/>
        </w:numPr>
        <w:shd w:val="clear" w:color="auto" w:fill="FFFFFF"/>
        <w:spacing w:after="0" w:line="240" w:lineRule="auto"/>
        <w:ind w:left="1800"/>
        <w:rPr>
          <w:rFonts w:cstheme="minorHAnsi"/>
          <w:b/>
          <w:bCs/>
          <w:color w:val="0B0C0C"/>
          <w:shd w:val="clear" w:color="auto" w:fill="FFFFFF"/>
        </w:rPr>
      </w:pPr>
      <w:r w:rsidRPr="00CC5D44">
        <w:rPr>
          <w:rFonts w:cstheme="minorHAnsi"/>
          <w:b/>
          <w:bCs/>
          <w:color w:val="0B0C0C"/>
          <w:shd w:val="clear" w:color="auto" w:fill="FFFFFF"/>
        </w:rPr>
        <w:t xml:space="preserve">At the </w:t>
      </w:r>
      <w:r>
        <w:rPr>
          <w:rFonts w:cstheme="minorHAnsi"/>
          <w:b/>
          <w:bCs/>
          <w:color w:val="0B0C0C"/>
          <w:shd w:val="clear" w:color="auto" w:fill="FFFFFF"/>
        </w:rPr>
        <w:t>A</w:t>
      </w:r>
      <w:r w:rsidRPr="00CC5D44">
        <w:rPr>
          <w:rFonts w:cstheme="minorHAnsi"/>
          <w:b/>
          <w:bCs/>
          <w:color w:val="0B0C0C"/>
          <w:shd w:val="clear" w:color="auto" w:fill="FFFFFF"/>
        </w:rPr>
        <w:t xml:space="preserve">spire hub where a risk assessment would identify that a child may display </w:t>
      </w:r>
      <w:r w:rsidRPr="005401ED">
        <w:rPr>
          <w:rFonts w:cstheme="minorHAnsi"/>
          <w:b/>
          <w:bCs/>
          <w:color w:val="0B0C0C"/>
          <w:shd w:val="clear" w:color="auto" w:fill="FFFFFF"/>
        </w:rPr>
        <w:t>any of the above staff will be provided with eye protection.</w:t>
      </w:r>
    </w:p>
    <w:p w14:paraId="3A9D5FFF" w14:textId="77777777" w:rsidR="00EB005E" w:rsidRDefault="00EB005E" w:rsidP="00EB005E">
      <w:pPr>
        <w:pStyle w:val="ListParagraph"/>
        <w:shd w:val="clear" w:color="auto" w:fill="FFFFFF"/>
        <w:spacing w:after="75" w:line="240" w:lineRule="auto"/>
        <w:rPr>
          <w:rFonts w:cstheme="minorHAnsi"/>
          <w:color w:val="0B0C0C"/>
          <w:shd w:val="clear" w:color="auto" w:fill="FFFFFF"/>
        </w:rPr>
      </w:pPr>
    </w:p>
    <w:p w14:paraId="42789A85" w14:textId="3778DDBF" w:rsidR="00EB005E" w:rsidRPr="001F711A" w:rsidRDefault="00EB005E" w:rsidP="00EB005E">
      <w:pPr>
        <w:shd w:val="clear" w:color="auto" w:fill="FFFFFF"/>
        <w:spacing w:after="75" w:line="240" w:lineRule="auto"/>
        <w:rPr>
          <w:rFonts w:cstheme="minorHAnsi"/>
          <w:color w:val="0B0C0C"/>
          <w:shd w:val="clear" w:color="auto" w:fill="FFFFFF"/>
        </w:rPr>
      </w:pPr>
      <w:r>
        <w:rPr>
          <w:rFonts w:cstheme="minorHAnsi"/>
          <w:color w:val="0B0C0C"/>
          <w:shd w:val="clear" w:color="auto" w:fill="FFFFFF"/>
        </w:rPr>
        <w:t xml:space="preserve">Aspire action Plan highlighted in bold and is in conjunction with government guidance </w:t>
      </w:r>
      <w:r w:rsidR="00645C08">
        <w:rPr>
          <w:rFonts w:cstheme="minorHAnsi"/>
          <w:color w:val="0B0C0C"/>
          <w:shd w:val="clear" w:color="auto" w:fill="FFFFFF"/>
        </w:rPr>
        <w:t>January</w:t>
      </w:r>
      <w:r>
        <w:rPr>
          <w:rFonts w:cstheme="minorHAnsi"/>
          <w:color w:val="0B0C0C"/>
          <w:shd w:val="clear" w:color="auto" w:fill="FFFFFF"/>
        </w:rPr>
        <w:t xml:space="preserve"> 202</w:t>
      </w:r>
      <w:r w:rsidR="00645C08">
        <w:rPr>
          <w:rFonts w:cstheme="minorHAnsi"/>
          <w:color w:val="0B0C0C"/>
          <w:shd w:val="clear" w:color="auto" w:fill="FFFFFF"/>
        </w:rPr>
        <w:t>1</w:t>
      </w:r>
      <w:r>
        <w:rPr>
          <w:rFonts w:cstheme="minorHAnsi"/>
          <w:color w:val="0B0C0C"/>
          <w:shd w:val="clear" w:color="auto" w:fill="FFFFFF"/>
        </w:rPr>
        <w:t xml:space="preserve">. </w:t>
      </w:r>
      <w:r w:rsidRPr="00105628">
        <w:rPr>
          <w:rFonts w:cstheme="minorHAnsi"/>
          <w:color w:val="0B0C0C"/>
          <w:shd w:val="clear" w:color="auto" w:fill="FFFFFF"/>
        </w:rPr>
        <w:t>We will revisit</w:t>
      </w:r>
      <w:r>
        <w:rPr>
          <w:rFonts w:cstheme="minorHAnsi"/>
          <w:color w:val="0B0C0C"/>
          <w:shd w:val="clear" w:color="auto" w:fill="FFFFFF"/>
        </w:rPr>
        <w:t xml:space="preserve"> and review </w:t>
      </w:r>
      <w:r w:rsidRPr="00105628">
        <w:rPr>
          <w:rFonts w:cstheme="minorHAnsi"/>
          <w:color w:val="0B0C0C"/>
          <w:shd w:val="clear" w:color="auto" w:fill="FFFFFF"/>
        </w:rPr>
        <w:t>this advice when the science</w:t>
      </w:r>
      <w:r>
        <w:rPr>
          <w:rFonts w:cstheme="minorHAnsi"/>
          <w:color w:val="0B0C0C"/>
          <w:shd w:val="clear" w:color="auto" w:fill="FFFFFF"/>
        </w:rPr>
        <w:t xml:space="preserve"> and government</w:t>
      </w:r>
      <w:r w:rsidRPr="00105628">
        <w:rPr>
          <w:rFonts w:cstheme="minorHAnsi"/>
          <w:color w:val="0B0C0C"/>
          <w:shd w:val="clear" w:color="auto" w:fill="FFFFFF"/>
        </w:rPr>
        <w:t xml:space="preserve"> indicate to</w:t>
      </w:r>
      <w:r>
        <w:rPr>
          <w:rFonts w:cstheme="minorHAnsi"/>
          <w:color w:val="0B0C0C"/>
          <w:shd w:val="clear" w:color="auto" w:fill="FFFFFF"/>
        </w:rPr>
        <w:t xml:space="preserve"> do so. </w:t>
      </w:r>
    </w:p>
    <w:p w14:paraId="27CCB4D6" w14:textId="77777777" w:rsidR="00EB005E" w:rsidRPr="009E0DF2" w:rsidRDefault="00EB005E" w:rsidP="00EB005E">
      <w:pPr>
        <w:shd w:val="clear" w:color="auto" w:fill="FFFFFF"/>
        <w:spacing w:after="75" w:line="240" w:lineRule="auto"/>
        <w:rPr>
          <w:rFonts w:eastAsia="Times New Roman" w:cstheme="minorHAnsi"/>
          <w:color w:val="0B0C0C"/>
          <w:lang w:eastAsia="en-GB"/>
        </w:rPr>
      </w:pPr>
    </w:p>
    <w:p w14:paraId="101EDE75" w14:textId="77777777" w:rsidR="00D6685B" w:rsidRDefault="00D6685B" w:rsidP="00CE1042">
      <w:pPr>
        <w:shd w:val="clear" w:color="auto" w:fill="FFFFFF"/>
        <w:spacing w:after="75" w:line="240" w:lineRule="auto"/>
        <w:rPr>
          <w:rFonts w:cstheme="minorHAnsi"/>
          <w:color w:val="0B0C0C"/>
          <w:shd w:val="clear" w:color="auto" w:fill="FFFFFF"/>
        </w:rPr>
      </w:pPr>
    </w:p>
    <w:p w14:paraId="2C5DA9CF" w14:textId="279B692E" w:rsidR="00CE1042" w:rsidRPr="000D7679" w:rsidRDefault="00CE1042" w:rsidP="00CE1042">
      <w:pPr>
        <w:shd w:val="clear" w:color="auto" w:fill="FFFFFF"/>
        <w:spacing w:after="75" w:line="240" w:lineRule="auto"/>
        <w:rPr>
          <w:rFonts w:cstheme="minorHAnsi"/>
          <w:b/>
          <w:bCs/>
          <w:color w:val="0B0C0C"/>
          <w:sz w:val="32"/>
          <w:szCs w:val="32"/>
          <w:shd w:val="clear" w:color="auto" w:fill="FFFFFF"/>
        </w:rPr>
      </w:pPr>
      <w:r w:rsidRPr="000D7679">
        <w:rPr>
          <w:rFonts w:cstheme="minorHAnsi"/>
          <w:b/>
          <w:bCs/>
          <w:color w:val="0B0C0C"/>
          <w:sz w:val="32"/>
          <w:szCs w:val="32"/>
          <w:shd w:val="clear" w:color="auto" w:fill="FFFFFF"/>
        </w:rPr>
        <w:t>Procedures in place to ensure the protection of staff and children</w:t>
      </w:r>
    </w:p>
    <w:p w14:paraId="520BDC35" w14:textId="3BA96620" w:rsidR="00CE1042" w:rsidRDefault="00CE1042" w:rsidP="00CE1042">
      <w:pPr>
        <w:shd w:val="clear" w:color="auto" w:fill="FFFFFF"/>
        <w:spacing w:after="75" w:line="240" w:lineRule="auto"/>
        <w:rPr>
          <w:rFonts w:cstheme="minorHAnsi"/>
          <w:b/>
          <w:bCs/>
          <w:color w:val="0B0C0C"/>
          <w:shd w:val="clear" w:color="auto" w:fill="FFFFFF"/>
        </w:rPr>
      </w:pPr>
    </w:p>
    <w:p w14:paraId="2EC99BE9" w14:textId="77777777" w:rsidR="00D62F4F" w:rsidRDefault="00CE1042" w:rsidP="00D62F4F">
      <w:pPr>
        <w:shd w:val="clear" w:color="auto" w:fill="FFFFFF"/>
        <w:spacing w:after="75" w:line="240" w:lineRule="auto"/>
        <w:ind w:left="360"/>
        <w:rPr>
          <w:rFonts w:cstheme="minorHAnsi"/>
          <w:color w:val="0B0C0C"/>
          <w:shd w:val="clear" w:color="auto" w:fill="FFFFFF"/>
        </w:rPr>
      </w:pPr>
      <w:r w:rsidRPr="007C0576">
        <w:rPr>
          <w:rFonts w:cstheme="minorHAnsi"/>
          <w:b/>
          <w:bCs/>
          <w:color w:val="0B0C0C"/>
          <w:u w:val="single"/>
          <w:shd w:val="clear" w:color="auto" w:fill="FFFFFF"/>
        </w:rPr>
        <w:t>Start of the day</w:t>
      </w:r>
      <w:r w:rsidR="00D62F4F" w:rsidRPr="00D62F4F">
        <w:rPr>
          <w:rFonts w:cstheme="minorHAnsi"/>
          <w:color w:val="0B0C0C"/>
          <w:shd w:val="clear" w:color="auto" w:fill="FFFFFF"/>
        </w:rPr>
        <w:t xml:space="preserve"> </w:t>
      </w:r>
    </w:p>
    <w:p w14:paraId="7F832425" w14:textId="6CB302DC" w:rsidR="00D62F4F" w:rsidRPr="00D62F4F" w:rsidRDefault="00D62F4F" w:rsidP="00D62F4F">
      <w:pPr>
        <w:shd w:val="clear" w:color="auto" w:fill="FFFFFF"/>
        <w:spacing w:after="75" w:line="240" w:lineRule="auto"/>
        <w:ind w:left="360"/>
        <w:rPr>
          <w:rFonts w:cstheme="minorHAnsi"/>
          <w:color w:val="0B0C0C"/>
          <w:shd w:val="clear" w:color="auto" w:fill="FFFFFF"/>
        </w:rPr>
      </w:pPr>
      <w:r w:rsidRPr="00D62F4F">
        <w:rPr>
          <w:rFonts w:cstheme="minorHAnsi"/>
          <w:color w:val="0B0C0C"/>
          <w:shd w:val="clear" w:color="auto" w:fill="FFFFFF"/>
        </w:rPr>
        <w:t>All children and staff to have temperature taken and the below questions asked prior to being transported to the hub or entering the building.</w:t>
      </w:r>
      <w:r w:rsidR="00C228A6">
        <w:rPr>
          <w:rFonts w:cstheme="minorHAnsi"/>
          <w:color w:val="0B0C0C"/>
          <w:shd w:val="clear" w:color="auto" w:fill="FFFFFF"/>
        </w:rPr>
        <w:t xml:space="preserve"> This will be recorded </w:t>
      </w:r>
      <w:r w:rsidR="005B08A2">
        <w:rPr>
          <w:rFonts w:cstheme="minorHAnsi"/>
          <w:color w:val="0B0C0C"/>
          <w:shd w:val="clear" w:color="auto" w:fill="FFFFFF"/>
        </w:rPr>
        <w:t>daily</w:t>
      </w:r>
      <w:r w:rsidR="00C228A6">
        <w:rPr>
          <w:rFonts w:cstheme="minorHAnsi"/>
          <w:color w:val="0B0C0C"/>
          <w:shd w:val="clear" w:color="auto" w:fill="FFFFFF"/>
        </w:rPr>
        <w:t>.</w:t>
      </w:r>
    </w:p>
    <w:p w14:paraId="6CBFB795" w14:textId="650EA350" w:rsidR="00CE1042" w:rsidRDefault="00CE1042" w:rsidP="00CE1042">
      <w:pPr>
        <w:shd w:val="clear" w:color="auto" w:fill="FFFFFF"/>
        <w:spacing w:after="75" w:line="240" w:lineRule="auto"/>
        <w:rPr>
          <w:rFonts w:cstheme="minorHAnsi"/>
          <w:b/>
          <w:bCs/>
          <w:color w:val="0B0C0C"/>
          <w:u w:val="single"/>
          <w:shd w:val="clear" w:color="auto" w:fill="FFFFFF"/>
        </w:rPr>
      </w:pPr>
    </w:p>
    <w:tbl>
      <w:tblPr>
        <w:tblStyle w:val="TableGrid"/>
        <w:tblpPr w:leftFromText="180" w:rightFromText="180" w:vertAnchor="text" w:horzAnchor="margin" w:tblpXSpec="center" w:tblpY="198"/>
        <w:tblW w:w="10485" w:type="dxa"/>
        <w:tblLook w:val="04A0" w:firstRow="1" w:lastRow="0" w:firstColumn="1" w:lastColumn="0" w:noHBand="0" w:noVBand="1"/>
      </w:tblPr>
      <w:tblGrid>
        <w:gridCol w:w="846"/>
        <w:gridCol w:w="709"/>
        <w:gridCol w:w="2268"/>
        <w:gridCol w:w="2003"/>
        <w:gridCol w:w="678"/>
        <w:gridCol w:w="678"/>
        <w:gridCol w:w="1744"/>
        <w:gridCol w:w="1559"/>
      </w:tblGrid>
      <w:tr w:rsidR="00C466D6" w:rsidRPr="003C1B7D" w14:paraId="5B632501" w14:textId="77777777" w:rsidTr="00C466D6">
        <w:trPr>
          <w:trHeight w:val="398"/>
        </w:trPr>
        <w:tc>
          <w:tcPr>
            <w:tcW w:w="846" w:type="dxa"/>
            <w:shd w:val="clear" w:color="auto" w:fill="8EAADB" w:themeFill="accent1" w:themeFillTint="99"/>
          </w:tcPr>
          <w:p w14:paraId="783A6EA3" w14:textId="77777777" w:rsidR="00C466D6" w:rsidRPr="003C1B7D" w:rsidRDefault="00C466D6" w:rsidP="00C466D6">
            <w:pPr>
              <w:pStyle w:val="ListParagraph"/>
              <w:spacing w:before="300" w:after="300"/>
              <w:ind w:left="0"/>
              <w:rPr>
                <w:rFonts w:eastAsia="Times New Roman" w:cstheme="minorHAnsi"/>
                <w:color w:val="0B0C0C"/>
                <w:sz w:val="20"/>
                <w:szCs w:val="20"/>
                <w:lang w:eastAsia="en-GB"/>
              </w:rPr>
            </w:pPr>
            <w:bookmarkStart w:id="0" w:name="_Hlk40185071"/>
            <w:r w:rsidRPr="003C1B7D">
              <w:rPr>
                <w:rFonts w:eastAsia="Times New Roman" w:cstheme="minorHAnsi"/>
                <w:color w:val="0B0C0C"/>
                <w:sz w:val="20"/>
                <w:szCs w:val="20"/>
                <w:lang w:eastAsia="en-GB"/>
              </w:rPr>
              <w:t>Staff initial</w:t>
            </w:r>
          </w:p>
        </w:tc>
        <w:tc>
          <w:tcPr>
            <w:tcW w:w="709" w:type="dxa"/>
            <w:shd w:val="clear" w:color="auto" w:fill="8EAADB" w:themeFill="accent1" w:themeFillTint="99"/>
          </w:tcPr>
          <w:p w14:paraId="74B36C08" w14:textId="77777777" w:rsidR="00C466D6" w:rsidRPr="003C1B7D" w:rsidRDefault="00C466D6" w:rsidP="00C466D6">
            <w:pPr>
              <w:pStyle w:val="ListParagraph"/>
              <w:spacing w:before="300" w:after="300"/>
              <w:ind w:left="0"/>
              <w:rPr>
                <w:rFonts w:eastAsia="Times New Roman" w:cstheme="minorHAnsi"/>
                <w:color w:val="0B0C0C"/>
                <w:sz w:val="20"/>
                <w:szCs w:val="20"/>
                <w:lang w:eastAsia="en-GB"/>
              </w:rPr>
            </w:pPr>
            <w:r>
              <w:rPr>
                <w:rFonts w:eastAsia="Times New Roman" w:cstheme="minorHAnsi"/>
                <w:color w:val="0B0C0C"/>
                <w:sz w:val="20"/>
                <w:szCs w:val="20"/>
                <w:lang w:eastAsia="en-GB"/>
              </w:rPr>
              <w:t>Date</w:t>
            </w:r>
          </w:p>
        </w:tc>
        <w:tc>
          <w:tcPr>
            <w:tcW w:w="2268" w:type="dxa"/>
            <w:shd w:val="clear" w:color="auto" w:fill="8EAADB" w:themeFill="accent1" w:themeFillTint="99"/>
          </w:tcPr>
          <w:p w14:paraId="224462D3" w14:textId="23B777FF" w:rsidR="00C466D6" w:rsidRPr="003C1B7D" w:rsidRDefault="00C466D6" w:rsidP="00C466D6">
            <w:pPr>
              <w:pStyle w:val="ListParagraph"/>
              <w:spacing w:before="300" w:after="300"/>
              <w:ind w:left="0"/>
              <w:rPr>
                <w:rFonts w:eastAsia="Times New Roman" w:cstheme="minorHAnsi"/>
                <w:color w:val="0B0C0C"/>
                <w:sz w:val="20"/>
                <w:szCs w:val="20"/>
                <w:lang w:eastAsia="en-GB"/>
              </w:rPr>
            </w:pPr>
            <w:r w:rsidRPr="003C1B7D">
              <w:rPr>
                <w:rFonts w:eastAsia="Times New Roman" w:cstheme="minorHAnsi"/>
                <w:color w:val="0B0C0C"/>
                <w:sz w:val="20"/>
                <w:szCs w:val="20"/>
                <w:lang w:eastAsia="en-GB"/>
              </w:rPr>
              <w:t xml:space="preserve">Are you exhibiting </w:t>
            </w:r>
            <w:r w:rsidR="00645C08">
              <w:rPr>
                <w:rFonts w:eastAsia="Times New Roman" w:cstheme="minorHAnsi"/>
                <w:color w:val="0B0C0C"/>
                <w:sz w:val="20"/>
                <w:szCs w:val="20"/>
                <w:lang w:eastAsia="en-GB"/>
              </w:rPr>
              <w:t xml:space="preserve">any </w:t>
            </w:r>
            <w:r w:rsidRPr="003C1B7D">
              <w:rPr>
                <w:rFonts w:eastAsia="Times New Roman" w:cstheme="minorHAnsi"/>
                <w:color w:val="0B0C0C"/>
                <w:sz w:val="20"/>
                <w:szCs w:val="20"/>
                <w:lang w:eastAsia="en-GB"/>
              </w:rPr>
              <w:t>signs of the virus</w:t>
            </w:r>
            <w:r>
              <w:rPr>
                <w:rFonts w:eastAsia="Times New Roman" w:cstheme="minorHAnsi"/>
                <w:color w:val="0B0C0C"/>
                <w:sz w:val="20"/>
                <w:szCs w:val="20"/>
                <w:lang w:eastAsia="en-GB"/>
              </w:rPr>
              <w:t>?</w:t>
            </w:r>
          </w:p>
        </w:tc>
        <w:tc>
          <w:tcPr>
            <w:tcW w:w="2003" w:type="dxa"/>
            <w:shd w:val="clear" w:color="auto" w:fill="8EAADB" w:themeFill="accent1" w:themeFillTint="99"/>
          </w:tcPr>
          <w:p w14:paraId="348FEC21" w14:textId="5FA46D65" w:rsidR="00C466D6" w:rsidRPr="003C1B7D" w:rsidRDefault="00C466D6" w:rsidP="00C466D6">
            <w:pPr>
              <w:pStyle w:val="ListParagraph"/>
              <w:spacing w:before="300" w:after="300"/>
              <w:ind w:left="0"/>
              <w:rPr>
                <w:rFonts w:eastAsia="Times New Roman" w:cstheme="minorHAnsi"/>
                <w:color w:val="0B0C0C"/>
                <w:sz w:val="20"/>
                <w:szCs w:val="20"/>
                <w:lang w:eastAsia="en-GB"/>
              </w:rPr>
            </w:pPr>
            <w:r w:rsidRPr="003C1B7D">
              <w:rPr>
                <w:rFonts w:eastAsia="Times New Roman" w:cstheme="minorHAnsi"/>
                <w:color w:val="0B0C0C"/>
                <w:sz w:val="20"/>
                <w:szCs w:val="20"/>
                <w:lang w:eastAsia="en-GB"/>
              </w:rPr>
              <w:t xml:space="preserve">Is there someone at home exhibiting signs </w:t>
            </w:r>
            <w:r w:rsidR="00645C08">
              <w:rPr>
                <w:rFonts w:eastAsia="Times New Roman" w:cstheme="minorHAnsi"/>
                <w:color w:val="0B0C0C"/>
                <w:sz w:val="20"/>
                <w:szCs w:val="20"/>
                <w:lang w:eastAsia="en-GB"/>
              </w:rPr>
              <w:t xml:space="preserve">of </w:t>
            </w:r>
            <w:r w:rsidRPr="003C1B7D">
              <w:rPr>
                <w:rFonts w:eastAsia="Times New Roman" w:cstheme="minorHAnsi"/>
                <w:color w:val="0B0C0C"/>
                <w:sz w:val="20"/>
                <w:szCs w:val="20"/>
                <w:lang w:eastAsia="en-GB"/>
              </w:rPr>
              <w:t>the virus</w:t>
            </w:r>
            <w:r w:rsidR="00D62F4F">
              <w:rPr>
                <w:rFonts w:eastAsia="Times New Roman" w:cstheme="minorHAnsi"/>
                <w:color w:val="0B0C0C"/>
                <w:sz w:val="20"/>
                <w:szCs w:val="20"/>
                <w:lang w:eastAsia="en-GB"/>
              </w:rPr>
              <w:t>?</w:t>
            </w:r>
          </w:p>
        </w:tc>
        <w:tc>
          <w:tcPr>
            <w:tcW w:w="678" w:type="dxa"/>
            <w:shd w:val="clear" w:color="auto" w:fill="8EAADB" w:themeFill="accent1" w:themeFillTint="99"/>
          </w:tcPr>
          <w:p w14:paraId="10627FAA" w14:textId="77777777" w:rsidR="00C466D6" w:rsidRDefault="00C466D6" w:rsidP="00C466D6">
            <w:pPr>
              <w:pStyle w:val="ListParagraph"/>
              <w:spacing w:before="300" w:after="300"/>
              <w:ind w:left="0"/>
              <w:rPr>
                <w:rFonts w:eastAsia="Times New Roman" w:cstheme="minorHAnsi"/>
                <w:color w:val="0B0C0C"/>
                <w:sz w:val="20"/>
                <w:szCs w:val="20"/>
                <w:lang w:eastAsia="en-GB"/>
              </w:rPr>
            </w:pPr>
            <w:r>
              <w:rPr>
                <w:rFonts w:eastAsia="Times New Roman" w:cstheme="minorHAnsi"/>
                <w:color w:val="0B0C0C"/>
                <w:sz w:val="20"/>
                <w:szCs w:val="20"/>
                <w:lang w:eastAsia="en-GB"/>
              </w:rPr>
              <w:t xml:space="preserve">Temp  </w:t>
            </w:r>
          </w:p>
          <w:p w14:paraId="2DC84FC9" w14:textId="77777777" w:rsidR="00C466D6" w:rsidRPr="003C1B7D" w:rsidRDefault="00C466D6" w:rsidP="00C466D6">
            <w:pPr>
              <w:pStyle w:val="ListParagraph"/>
              <w:spacing w:before="300" w:after="300"/>
              <w:ind w:left="0"/>
              <w:rPr>
                <w:rFonts w:eastAsia="Times New Roman" w:cstheme="minorHAnsi"/>
                <w:color w:val="0B0C0C"/>
                <w:sz w:val="20"/>
                <w:szCs w:val="20"/>
                <w:lang w:eastAsia="en-GB"/>
              </w:rPr>
            </w:pPr>
            <w:r>
              <w:rPr>
                <w:rFonts w:eastAsia="Times New Roman" w:cstheme="minorHAnsi"/>
                <w:color w:val="0B0C0C"/>
                <w:sz w:val="20"/>
                <w:szCs w:val="20"/>
                <w:lang w:eastAsia="en-GB"/>
              </w:rPr>
              <w:t>AM</w:t>
            </w:r>
          </w:p>
        </w:tc>
        <w:tc>
          <w:tcPr>
            <w:tcW w:w="678" w:type="dxa"/>
            <w:shd w:val="clear" w:color="auto" w:fill="8EAADB" w:themeFill="accent1" w:themeFillTint="99"/>
          </w:tcPr>
          <w:p w14:paraId="78A9A03E" w14:textId="77777777" w:rsidR="00C466D6" w:rsidRDefault="00C466D6" w:rsidP="00C466D6">
            <w:pPr>
              <w:pStyle w:val="ListParagraph"/>
              <w:spacing w:before="300" w:after="300"/>
              <w:ind w:left="0"/>
              <w:rPr>
                <w:rFonts w:eastAsia="Times New Roman" w:cstheme="minorHAnsi"/>
                <w:color w:val="0B0C0C"/>
                <w:sz w:val="20"/>
                <w:szCs w:val="20"/>
                <w:lang w:eastAsia="en-GB"/>
              </w:rPr>
            </w:pPr>
            <w:r>
              <w:rPr>
                <w:rFonts w:eastAsia="Times New Roman" w:cstheme="minorHAnsi"/>
                <w:color w:val="0B0C0C"/>
                <w:sz w:val="20"/>
                <w:szCs w:val="20"/>
                <w:lang w:eastAsia="en-GB"/>
              </w:rPr>
              <w:t xml:space="preserve">Temp </w:t>
            </w:r>
          </w:p>
          <w:p w14:paraId="1E755CA4" w14:textId="77777777" w:rsidR="00C466D6" w:rsidRPr="003C1B7D" w:rsidRDefault="00C466D6" w:rsidP="00C466D6">
            <w:pPr>
              <w:pStyle w:val="ListParagraph"/>
              <w:spacing w:before="300" w:after="300"/>
              <w:ind w:left="0"/>
              <w:rPr>
                <w:rFonts w:eastAsia="Times New Roman" w:cstheme="minorHAnsi"/>
                <w:color w:val="0B0C0C"/>
                <w:sz w:val="20"/>
                <w:szCs w:val="20"/>
                <w:lang w:eastAsia="en-GB"/>
              </w:rPr>
            </w:pPr>
            <w:r>
              <w:rPr>
                <w:rFonts w:eastAsia="Times New Roman" w:cstheme="minorHAnsi"/>
                <w:color w:val="0B0C0C"/>
                <w:sz w:val="20"/>
                <w:szCs w:val="20"/>
                <w:lang w:eastAsia="en-GB"/>
              </w:rPr>
              <w:t xml:space="preserve">PM </w:t>
            </w:r>
          </w:p>
        </w:tc>
        <w:tc>
          <w:tcPr>
            <w:tcW w:w="1744" w:type="dxa"/>
            <w:shd w:val="clear" w:color="auto" w:fill="8EAADB" w:themeFill="accent1" w:themeFillTint="99"/>
          </w:tcPr>
          <w:p w14:paraId="176FCBA2" w14:textId="77777777" w:rsidR="00C466D6" w:rsidRPr="003C1B7D" w:rsidRDefault="00C466D6" w:rsidP="00C466D6">
            <w:pPr>
              <w:pStyle w:val="ListParagraph"/>
              <w:spacing w:before="300" w:after="300"/>
              <w:ind w:left="0"/>
              <w:rPr>
                <w:rFonts w:eastAsia="Times New Roman" w:cstheme="minorHAnsi"/>
                <w:color w:val="0B0C0C"/>
                <w:sz w:val="20"/>
                <w:szCs w:val="20"/>
                <w:lang w:eastAsia="en-GB"/>
              </w:rPr>
            </w:pPr>
            <w:r w:rsidRPr="003C1B7D">
              <w:rPr>
                <w:rFonts w:eastAsia="Times New Roman" w:cstheme="minorHAnsi"/>
                <w:color w:val="0B0C0C"/>
                <w:sz w:val="20"/>
                <w:szCs w:val="20"/>
                <w:lang w:eastAsia="en-GB"/>
              </w:rPr>
              <w:t>Do you require Emotional support</w:t>
            </w:r>
            <w:r>
              <w:rPr>
                <w:rFonts w:eastAsia="Times New Roman" w:cstheme="minorHAnsi"/>
                <w:color w:val="0B0C0C"/>
                <w:sz w:val="20"/>
                <w:szCs w:val="20"/>
                <w:lang w:eastAsia="en-GB"/>
              </w:rPr>
              <w:t>?</w:t>
            </w:r>
          </w:p>
        </w:tc>
        <w:tc>
          <w:tcPr>
            <w:tcW w:w="1559" w:type="dxa"/>
            <w:shd w:val="clear" w:color="auto" w:fill="8EAADB" w:themeFill="accent1" w:themeFillTint="99"/>
          </w:tcPr>
          <w:p w14:paraId="36E3C757" w14:textId="77777777" w:rsidR="00C466D6" w:rsidRPr="003C1B7D" w:rsidRDefault="00C466D6" w:rsidP="00C466D6">
            <w:pPr>
              <w:pStyle w:val="ListParagraph"/>
              <w:spacing w:before="300" w:after="300"/>
              <w:ind w:left="0"/>
              <w:rPr>
                <w:rFonts w:eastAsia="Times New Roman" w:cstheme="minorHAnsi"/>
                <w:color w:val="0B0C0C"/>
                <w:sz w:val="20"/>
                <w:szCs w:val="20"/>
                <w:lang w:eastAsia="en-GB"/>
              </w:rPr>
            </w:pPr>
            <w:r w:rsidRPr="003C1B7D">
              <w:rPr>
                <w:rFonts w:eastAsia="Times New Roman" w:cstheme="minorHAnsi"/>
                <w:color w:val="0B0C0C"/>
                <w:sz w:val="20"/>
                <w:szCs w:val="20"/>
                <w:lang w:eastAsia="en-GB"/>
              </w:rPr>
              <w:t>Signature</w:t>
            </w:r>
          </w:p>
        </w:tc>
      </w:tr>
      <w:tr w:rsidR="00C466D6" w14:paraId="41570E83" w14:textId="77777777" w:rsidTr="00C466D6">
        <w:trPr>
          <w:trHeight w:val="315"/>
        </w:trPr>
        <w:tc>
          <w:tcPr>
            <w:tcW w:w="846" w:type="dxa"/>
          </w:tcPr>
          <w:p w14:paraId="058F6D63" w14:textId="77777777" w:rsidR="00C466D6" w:rsidRDefault="00C466D6" w:rsidP="00C466D6">
            <w:pPr>
              <w:pStyle w:val="ListParagraph"/>
              <w:spacing w:before="300" w:after="300"/>
              <w:ind w:left="0"/>
              <w:rPr>
                <w:rFonts w:eastAsia="Times New Roman" w:cstheme="minorHAnsi"/>
                <w:color w:val="0B0C0C"/>
                <w:lang w:eastAsia="en-GB"/>
              </w:rPr>
            </w:pPr>
          </w:p>
        </w:tc>
        <w:tc>
          <w:tcPr>
            <w:tcW w:w="709" w:type="dxa"/>
          </w:tcPr>
          <w:p w14:paraId="6A641028" w14:textId="77777777" w:rsidR="00C466D6" w:rsidRDefault="00C466D6" w:rsidP="00C466D6">
            <w:pPr>
              <w:pStyle w:val="ListParagraph"/>
              <w:spacing w:before="300" w:after="300"/>
              <w:ind w:left="0"/>
              <w:rPr>
                <w:rFonts w:eastAsia="Times New Roman" w:cstheme="minorHAnsi"/>
                <w:color w:val="0B0C0C"/>
                <w:lang w:eastAsia="en-GB"/>
              </w:rPr>
            </w:pPr>
          </w:p>
        </w:tc>
        <w:tc>
          <w:tcPr>
            <w:tcW w:w="2268" w:type="dxa"/>
          </w:tcPr>
          <w:p w14:paraId="1BCCBA48" w14:textId="77777777" w:rsidR="00C466D6" w:rsidRDefault="00C466D6" w:rsidP="00C466D6">
            <w:pPr>
              <w:pStyle w:val="ListParagraph"/>
              <w:spacing w:before="300" w:after="300"/>
              <w:ind w:left="0"/>
              <w:rPr>
                <w:rFonts w:eastAsia="Times New Roman" w:cstheme="minorHAnsi"/>
                <w:color w:val="0B0C0C"/>
                <w:lang w:eastAsia="en-GB"/>
              </w:rPr>
            </w:pPr>
          </w:p>
        </w:tc>
        <w:tc>
          <w:tcPr>
            <w:tcW w:w="2003" w:type="dxa"/>
          </w:tcPr>
          <w:p w14:paraId="18131747" w14:textId="77777777" w:rsidR="00C466D6" w:rsidRDefault="00C466D6" w:rsidP="00C466D6">
            <w:pPr>
              <w:pStyle w:val="ListParagraph"/>
              <w:spacing w:before="300" w:after="300"/>
              <w:ind w:left="0"/>
              <w:rPr>
                <w:rFonts w:eastAsia="Times New Roman" w:cstheme="minorHAnsi"/>
                <w:color w:val="0B0C0C"/>
                <w:lang w:eastAsia="en-GB"/>
              </w:rPr>
            </w:pPr>
          </w:p>
        </w:tc>
        <w:tc>
          <w:tcPr>
            <w:tcW w:w="678" w:type="dxa"/>
          </w:tcPr>
          <w:p w14:paraId="2F70BE55" w14:textId="77777777" w:rsidR="00C466D6" w:rsidRDefault="00C466D6" w:rsidP="00C466D6">
            <w:pPr>
              <w:pStyle w:val="ListParagraph"/>
              <w:spacing w:before="300" w:after="300"/>
              <w:ind w:left="0"/>
              <w:rPr>
                <w:rFonts w:eastAsia="Times New Roman" w:cstheme="minorHAnsi"/>
                <w:color w:val="0B0C0C"/>
                <w:lang w:eastAsia="en-GB"/>
              </w:rPr>
            </w:pPr>
          </w:p>
        </w:tc>
        <w:tc>
          <w:tcPr>
            <w:tcW w:w="678" w:type="dxa"/>
          </w:tcPr>
          <w:p w14:paraId="13429DEB" w14:textId="77777777" w:rsidR="00C466D6" w:rsidRDefault="00C466D6" w:rsidP="00C466D6">
            <w:pPr>
              <w:pStyle w:val="ListParagraph"/>
              <w:spacing w:before="300" w:after="300"/>
              <w:ind w:left="0"/>
              <w:rPr>
                <w:rFonts w:eastAsia="Times New Roman" w:cstheme="minorHAnsi"/>
                <w:color w:val="0B0C0C"/>
                <w:lang w:eastAsia="en-GB"/>
              </w:rPr>
            </w:pPr>
          </w:p>
        </w:tc>
        <w:tc>
          <w:tcPr>
            <w:tcW w:w="1744" w:type="dxa"/>
          </w:tcPr>
          <w:p w14:paraId="7DB10E71" w14:textId="77777777" w:rsidR="00C466D6" w:rsidRDefault="00C466D6" w:rsidP="00C466D6">
            <w:pPr>
              <w:pStyle w:val="ListParagraph"/>
              <w:spacing w:before="300" w:after="300"/>
              <w:ind w:left="0"/>
              <w:rPr>
                <w:rFonts w:eastAsia="Times New Roman" w:cstheme="minorHAnsi"/>
                <w:color w:val="0B0C0C"/>
                <w:lang w:eastAsia="en-GB"/>
              </w:rPr>
            </w:pPr>
          </w:p>
        </w:tc>
        <w:tc>
          <w:tcPr>
            <w:tcW w:w="1559" w:type="dxa"/>
          </w:tcPr>
          <w:p w14:paraId="0C840F99" w14:textId="77777777" w:rsidR="00C466D6" w:rsidRDefault="00C466D6" w:rsidP="00C466D6">
            <w:pPr>
              <w:pStyle w:val="ListParagraph"/>
              <w:spacing w:before="300" w:after="300"/>
              <w:ind w:left="0"/>
              <w:rPr>
                <w:rFonts w:eastAsia="Times New Roman" w:cstheme="minorHAnsi"/>
                <w:color w:val="0B0C0C"/>
                <w:lang w:eastAsia="en-GB"/>
              </w:rPr>
            </w:pPr>
          </w:p>
        </w:tc>
      </w:tr>
      <w:bookmarkEnd w:id="0"/>
    </w:tbl>
    <w:p w14:paraId="49EEA67C" w14:textId="77777777" w:rsidR="00D62F4F" w:rsidRDefault="00D62F4F" w:rsidP="00D62F4F">
      <w:pPr>
        <w:shd w:val="clear" w:color="auto" w:fill="FFFFFF"/>
        <w:spacing w:after="75" w:line="240" w:lineRule="auto"/>
        <w:ind w:left="360"/>
        <w:rPr>
          <w:rFonts w:cstheme="minorHAnsi"/>
          <w:color w:val="0B0C0C"/>
          <w:shd w:val="clear" w:color="auto" w:fill="FFFFFF"/>
        </w:rPr>
      </w:pPr>
    </w:p>
    <w:tbl>
      <w:tblPr>
        <w:tblStyle w:val="TableGrid"/>
        <w:tblW w:w="10549" w:type="dxa"/>
        <w:tblInd w:w="-714" w:type="dxa"/>
        <w:tblLook w:val="04A0" w:firstRow="1" w:lastRow="0" w:firstColumn="1" w:lastColumn="0" w:noHBand="0" w:noVBand="1"/>
      </w:tblPr>
      <w:tblGrid>
        <w:gridCol w:w="851"/>
        <w:gridCol w:w="709"/>
        <w:gridCol w:w="2268"/>
        <w:gridCol w:w="1984"/>
        <w:gridCol w:w="709"/>
        <w:gridCol w:w="709"/>
        <w:gridCol w:w="1759"/>
        <w:gridCol w:w="1560"/>
      </w:tblGrid>
      <w:tr w:rsidR="00D62F4F" w:rsidRPr="003C1B7D" w14:paraId="053CC3FC" w14:textId="77777777" w:rsidTr="00E12D0E">
        <w:trPr>
          <w:trHeight w:val="434"/>
        </w:trPr>
        <w:tc>
          <w:tcPr>
            <w:tcW w:w="851" w:type="dxa"/>
            <w:shd w:val="clear" w:color="auto" w:fill="70AD47" w:themeFill="accent6"/>
          </w:tcPr>
          <w:p w14:paraId="5DB360F6" w14:textId="77777777" w:rsidR="00D62F4F" w:rsidRDefault="00D62F4F" w:rsidP="004A51FC">
            <w:pPr>
              <w:pStyle w:val="ListParagraph"/>
              <w:spacing w:before="300" w:after="300"/>
              <w:ind w:left="0"/>
              <w:rPr>
                <w:rFonts w:eastAsia="Times New Roman" w:cstheme="minorHAnsi"/>
                <w:color w:val="0B0C0C"/>
                <w:sz w:val="20"/>
                <w:szCs w:val="20"/>
                <w:lang w:eastAsia="en-GB"/>
              </w:rPr>
            </w:pPr>
            <w:r>
              <w:rPr>
                <w:rFonts w:eastAsia="Times New Roman" w:cstheme="minorHAnsi"/>
                <w:color w:val="0B0C0C"/>
                <w:sz w:val="20"/>
                <w:szCs w:val="20"/>
                <w:lang w:eastAsia="en-GB"/>
              </w:rPr>
              <w:lastRenderedPageBreak/>
              <w:t xml:space="preserve">Child </w:t>
            </w:r>
          </w:p>
          <w:p w14:paraId="63C7990A" w14:textId="522E4364" w:rsidR="00D62F4F" w:rsidRPr="003C1B7D" w:rsidRDefault="00D62F4F" w:rsidP="004A51FC">
            <w:pPr>
              <w:pStyle w:val="ListParagraph"/>
              <w:spacing w:before="300" w:after="300"/>
              <w:ind w:left="0"/>
              <w:rPr>
                <w:rFonts w:eastAsia="Times New Roman" w:cstheme="minorHAnsi"/>
                <w:color w:val="0B0C0C"/>
                <w:sz w:val="20"/>
                <w:szCs w:val="20"/>
                <w:lang w:eastAsia="en-GB"/>
              </w:rPr>
            </w:pPr>
            <w:r>
              <w:rPr>
                <w:rFonts w:eastAsia="Times New Roman" w:cstheme="minorHAnsi"/>
                <w:color w:val="0B0C0C"/>
                <w:sz w:val="20"/>
                <w:szCs w:val="20"/>
                <w:lang w:eastAsia="en-GB"/>
              </w:rPr>
              <w:t>Initial</w:t>
            </w:r>
          </w:p>
        </w:tc>
        <w:tc>
          <w:tcPr>
            <w:tcW w:w="709" w:type="dxa"/>
            <w:shd w:val="clear" w:color="auto" w:fill="70AD47" w:themeFill="accent6"/>
          </w:tcPr>
          <w:p w14:paraId="0AA4F694" w14:textId="3F07E872" w:rsidR="00D62F4F" w:rsidRDefault="00D62F4F" w:rsidP="004A51FC">
            <w:pPr>
              <w:pStyle w:val="ListParagraph"/>
              <w:spacing w:before="300" w:after="300"/>
              <w:ind w:left="0"/>
              <w:rPr>
                <w:rFonts w:eastAsia="Times New Roman" w:cstheme="minorHAnsi"/>
                <w:color w:val="0B0C0C"/>
                <w:sz w:val="20"/>
                <w:szCs w:val="20"/>
                <w:lang w:eastAsia="en-GB"/>
              </w:rPr>
            </w:pPr>
            <w:r>
              <w:rPr>
                <w:rFonts w:eastAsia="Times New Roman" w:cstheme="minorHAnsi"/>
                <w:color w:val="0B0C0C"/>
                <w:sz w:val="20"/>
                <w:szCs w:val="20"/>
                <w:lang w:eastAsia="en-GB"/>
              </w:rPr>
              <w:t>Date</w:t>
            </w:r>
          </w:p>
        </w:tc>
        <w:tc>
          <w:tcPr>
            <w:tcW w:w="2268" w:type="dxa"/>
            <w:shd w:val="clear" w:color="auto" w:fill="70AD47" w:themeFill="accent6"/>
          </w:tcPr>
          <w:p w14:paraId="7B471295" w14:textId="53EE4987" w:rsidR="00D62F4F" w:rsidRPr="003C1B7D" w:rsidRDefault="00D62F4F" w:rsidP="004A51FC">
            <w:pPr>
              <w:pStyle w:val="ListParagraph"/>
              <w:spacing w:before="300" w:after="300"/>
              <w:ind w:left="0"/>
              <w:rPr>
                <w:rFonts w:eastAsia="Times New Roman" w:cstheme="minorHAnsi"/>
                <w:color w:val="0B0C0C"/>
                <w:sz w:val="20"/>
                <w:szCs w:val="20"/>
                <w:lang w:eastAsia="en-GB"/>
              </w:rPr>
            </w:pPr>
            <w:r>
              <w:rPr>
                <w:rFonts w:eastAsia="Times New Roman" w:cstheme="minorHAnsi"/>
                <w:color w:val="0B0C0C"/>
                <w:sz w:val="20"/>
                <w:szCs w:val="20"/>
                <w:lang w:eastAsia="en-GB"/>
              </w:rPr>
              <w:t>Is your child</w:t>
            </w:r>
            <w:r w:rsidRPr="003C1B7D">
              <w:rPr>
                <w:rFonts w:eastAsia="Times New Roman" w:cstheme="minorHAnsi"/>
                <w:color w:val="0B0C0C"/>
                <w:sz w:val="20"/>
                <w:szCs w:val="20"/>
                <w:lang w:eastAsia="en-GB"/>
              </w:rPr>
              <w:t xml:space="preserve"> exhibiting </w:t>
            </w:r>
            <w:r w:rsidR="00645C08">
              <w:rPr>
                <w:rFonts w:eastAsia="Times New Roman" w:cstheme="minorHAnsi"/>
                <w:color w:val="0B0C0C"/>
                <w:sz w:val="20"/>
                <w:szCs w:val="20"/>
                <w:lang w:eastAsia="en-GB"/>
              </w:rPr>
              <w:t xml:space="preserve">any </w:t>
            </w:r>
            <w:r w:rsidRPr="003C1B7D">
              <w:rPr>
                <w:rFonts w:eastAsia="Times New Roman" w:cstheme="minorHAnsi"/>
                <w:color w:val="0B0C0C"/>
                <w:sz w:val="20"/>
                <w:szCs w:val="20"/>
                <w:lang w:eastAsia="en-GB"/>
              </w:rPr>
              <w:t>signs of the virus</w:t>
            </w:r>
            <w:r>
              <w:rPr>
                <w:rFonts w:eastAsia="Times New Roman" w:cstheme="minorHAnsi"/>
                <w:color w:val="0B0C0C"/>
                <w:sz w:val="20"/>
                <w:szCs w:val="20"/>
                <w:lang w:eastAsia="en-GB"/>
              </w:rPr>
              <w:t>?</w:t>
            </w:r>
          </w:p>
        </w:tc>
        <w:tc>
          <w:tcPr>
            <w:tcW w:w="1984" w:type="dxa"/>
            <w:shd w:val="clear" w:color="auto" w:fill="70AD47" w:themeFill="accent6"/>
          </w:tcPr>
          <w:p w14:paraId="70A0EB4B" w14:textId="59EABA1A" w:rsidR="00D62F4F" w:rsidRPr="003C1B7D" w:rsidRDefault="00D62F4F" w:rsidP="004A51FC">
            <w:pPr>
              <w:pStyle w:val="ListParagraph"/>
              <w:spacing w:before="300" w:after="300"/>
              <w:ind w:left="0"/>
              <w:rPr>
                <w:rFonts w:eastAsia="Times New Roman" w:cstheme="minorHAnsi"/>
                <w:color w:val="0B0C0C"/>
                <w:sz w:val="20"/>
                <w:szCs w:val="20"/>
                <w:lang w:eastAsia="en-GB"/>
              </w:rPr>
            </w:pPr>
            <w:r w:rsidRPr="003C1B7D">
              <w:rPr>
                <w:rFonts w:eastAsia="Times New Roman" w:cstheme="minorHAnsi"/>
                <w:color w:val="0B0C0C"/>
                <w:sz w:val="20"/>
                <w:szCs w:val="20"/>
                <w:lang w:eastAsia="en-GB"/>
              </w:rPr>
              <w:t xml:space="preserve">Is there someone at home exhibiting </w:t>
            </w:r>
            <w:r w:rsidR="00645C08">
              <w:rPr>
                <w:rFonts w:eastAsia="Times New Roman" w:cstheme="minorHAnsi"/>
                <w:color w:val="0B0C0C"/>
                <w:sz w:val="20"/>
                <w:szCs w:val="20"/>
                <w:lang w:eastAsia="en-GB"/>
              </w:rPr>
              <w:t xml:space="preserve">any </w:t>
            </w:r>
            <w:r w:rsidRPr="003C1B7D">
              <w:rPr>
                <w:rFonts w:eastAsia="Times New Roman" w:cstheme="minorHAnsi"/>
                <w:color w:val="0B0C0C"/>
                <w:sz w:val="20"/>
                <w:szCs w:val="20"/>
                <w:lang w:eastAsia="en-GB"/>
              </w:rPr>
              <w:t>signs the virus</w:t>
            </w:r>
            <w:r>
              <w:rPr>
                <w:rFonts w:eastAsia="Times New Roman" w:cstheme="minorHAnsi"/>
                <w:color w:val="0B0C0C"/>
                <w:sz w:val="20"/>
                <w:szCs w:val="20"/>
                <w:lang w:eastAsia="en-GB"/>
              </w:rPr>
              <w:t>?</w:t>
            </w:r>
          </w:p>
        </w:tc>
        <w:tc>
          <w:tcPr>
            <w:tcW w:w="709" w:type="dxa"/>
            <w:shd w:val="clear" w:color="auto" w:fill="70AD47" w:themeFill="accent6"/>
          </w:tcPr>
          <w:p w14:paraId="686F7E2D" w14:textId="77777777" w:rsidR="00D62F4F" w:rsidRDefault="00D62F4F" w:rsidP="004A51FC">
            <w:pPr>
              <w:pStyle w:val="ListParagraph"/>
              <w:spacing w:before="300" w:after="300"/>
              <w:ind w:left="0"/>
              <w:rPr>
                <w:rFonts w:eastAsia="Times New Roman" w:cstheme="minorHAnsi"/>
                <w:color w:val="0B0C0C"/>
                <w:sz w:val="20"/>
                <w:szCs w:val="20"/>
                <w:lang w:eastAsia="en-GB"/>
              </w:rPr>
            </w:pPr>
            <w:r>
              <w:rPr>
                <w:rFonts w:eastAsia="Times New Roman" w:cstheme="minorHAnsi"/>
                <w:color w:val="0B0C0C"/>
                <w:sz w:val="20"/>
                <w:szCs w:val="20"/>
                <w:lang w:eastAsia="en-GB"/>
              </w:rPr>
              <w:t xml:space="preserve">Temp </w:t>
            </w:r>
          </w:p>
          <w:p w14:paraId="18486DC6" w14:textId="77777777" w:rsidR="00D62F4F" w:rsidRPr="003C1B7D" w:rsidRDefault="00D62F4F" w:rsidP="004A51FC">
            <w:pPr>
              <w:pStyle w:val="ListParagraph"/>
              <w:spacing w:before="300" w:after="300"/>
              <w:ind w:left="0"/>
              <w:rPr>
                <w:rFonts w:eastAsia="Times New Roman" w:cstheme="minorHAnsi"/>
                <w:color w:val="0B0C0C"/>
                <w:sz w:val="20"/>
                <w:szCs w:val="20"/>
                <w:lang w:eastAsia="en-GB"/>
              </w:rPr>
            </w:pPr>
            <w:r>
              <w:rPr>
                <w:rFonts w:eastAsia="Times New Roman" w:cstheme="minorHAnsi"/>
                <w:color w:val="0B0C0C"/>
                <w:sz w:val="20"/>
                <w:szCs w:val="20"/>
                <w:lang w:eastAsia="en-GB"/>
              </w:rPr>
              <w:t>AM</w:t>
            </w:r>
          </w:p>
        </w:tc>
        <w:tc>
          <w:tcPr>
            <w:tcW w:w="709" w:type="dxa"/>
            <w:shd w:val="clear" w:color="auto" w:fill="70AD47" w:themeFill="accent6"/>
          </w:tcPr>
          <w:p w14:paraId="2DA80E36" w14:textId="77777777" w:rsidR="00D62F4F" w:rsidRDefault="00D62F4F" w:rsidP="004A51FC">
            <w:pPr>
              <w:pStyle w:val="ListParagraph"/>
              <w:spacing w:before="300" w:after="300"/>
              <w:ind w:left="0"/>
              <w:rPr>
                <w:rFonts w:eastAsia="Times New Roman" w:cstheme="minorHAnsi"/>
                <w:color w:val="0B0C0C"/>
                <w:sz w:val="20"/>
                <w:szCs w:val="20"/>
                <w:lang w:eastAsia="en-GB"/>
              </w:rPr>
            </w:pPr>
            <w:r>
              <w:rPr>
                <w:rFonts w:eastAsia="Times New Roman" w:cstheme="minorHAnsi"/>
                <w:color w:val="0B0C0C"/>
                <w:sz w:val="20"/>
                <w:szCs w:val="20"/>
                <w:lang w:eastAsia="en-GB"/>
              </w:rPr>
              <w:t>Temp</w:t>
            </w:r>
          </w:p>
          <w:p w14:paraId="2335F9D2" w14:textId="77777777" w:rsidR="00D62F4F" w:rsidRPr="003C1B7D" w:rsidRDefault="00D62F4F" w:rsidP="004A51FC">
            <w:pPr>
              <w:pStyle w:val="ListParagraph"/>
              <w:spacing w:before="300" w:after="300"/>
              <w:ind w:left="0"/>
              <w:rPr>
                <w:rFonts w:eastAsia="Times New Roman" w:cstheme="minorHAnsi"/>
                <w:color w:val="0B0C0C"/>
                <w:sz w:val="20"/>
                <w:szCs w:val="20"/>
                <w:lang w:eastAsia="en-GB"/>
              </w:rPr>
            </w:pPr>
            <w:r>
              <w:rPr>
                <w:rFonts w:eastAsia="Times New Roman" w:cstheme="minorHAnsi"/>
                <w:color w:val="0B0C0C"/>
                <w:sz w:val="20"/>
                <w:szCs w:val="20"/>
                <w:lang w:eastAsia="en-GB"/>
              </w:rPr>
              <w:t>PM</w:t>
            </w:r>
          </w:p>
        </w:tc>
        <w:tc>
          <w:tcPr>
            <w:tcW w:w="1759" w:type="dxa"/>
            <w:shd w:val="clear" w:color="auto" w:fill="70AD47" w:themeFill="accent6"/>
          </w:tcPr>
          <w:p w14:paraId="68BDBCB6" w14:textId="6D396410" w:rsidR="00D62F4F" w:rsidRPr="003C1B7D" w:rsidRDefault="00D62F4F" w:rsidP="004A51FC">
            <w:pPr>
              <w:pStyle w:val="ListParagraph"/>
              <w:spacing w:before="300" w:after="300"/>
              <w:ind w:left="0"/>
              <w:rPr>
                <w:rFonts w:eastAsia="Times New Roman" w:cstheme="minorHAnsi"/>
                <w:color w:val="0B0C0C"/>
                <w:sz w:val="20"/>
                <w:szCs w:val="20"/>
                <w:lang w:eastAsia="en-GB"/>
              </w:rPr>
            </w:pPr>
            <w:r w:rsidRPr="003C1B7D">
              <w:rPr>
                <w:rFonts w:eastAsia="Times New Roman" w:cstheme="minorHAnsi"/>
                <w:color w:val="0B0C0C"/>
                <w:sz w:val="20"/>
                <w:szCs w:val="20"/>
                <w:lang w:eastAsia="en-GB"/>
              </w:rPr>
              <w:t xml:space="preserve">Do you require </w:t>
            </w:r>
            <w:r>
              <w:rPr>
                <w:rFonts w:eastAsia="Times New Roman" w:cstheme="minorHAnsi"/>
                <w:color w:val="0B0C0C"/>
                <w:sz w:val="20"/>
                <w:szCs w:val="20"/>
                <w:lang w:eastAsia="en-GB"/>
              </w:rPr>
              <w:t xml:space="preserve">additional </w:t>
            </w:r>
            <w:r w:rsidRPr="003C1B7D">
              <w:rPr>
                <w:rFonts w:eastAsia="Times New Roman" w:cstheme="minorHAnsi"/>
                <w:color w:val="0B0C0C"/>
                <w:sz w:val="20"/>
                <w:szCs w:val="20"/>
                <w:lang w:eastAsia="en-GB"/>
              </w:rPr>
              <w:t>support</w:t>
            </w:r>
            <w:r>
              <w:rPr>
                <w:rFonts w:eastAsia="Times New Roman" w:cstheme="minorHAnsi"/>
                <w:color w:val="0B0C0C"/>
                <w:sz w:val="20"/>
                <w:szCs w:val="20"/>
                <w:lang w:eastAsia="en-GB"/>
              </w:rPr>
              <w:t>?</w:t>
            </w:r>
          </w:p>
        </w:tc>
        <w:tc>
          <w:tcPr>
            <w:tcW w:w="1560" w:type="dxa"/>
            <w:shd w:val="clear" w:color="auto" w:fill="70AD47" w:themeFill="accent6"/>
          </w:tcPr>
          <w:p w14:paraId="51FD80A3" w14:textId="77777777" w:rsidR="00D62F4F" w:rsidRPr="003C1B7D" w:rsidRDefault="00D62F4F" w:rsidP="004A51FC">
            <w:pPr>
              <w:pStyle w:val="ListParagraph"/>
              <w:spacing w:before="300" w:after="300"/>
              <w:ind w:left="0"/>
              <w:rPr>
                <w:rFonts w:eastAsia="Times New Roman" w:cstheme="minorHAnsi"/>
                <w:color w:val="0B0C0C"/>
                <w:sz w:val="20"/>
                <w:szCs w:val="20"/>
                <w:lang w:eastAsia="en-GB"/>
              </w:rPr>
            </w:pPr>
            <w:r>
              <w:rPr>
                <w:rFonts w:eastAsia="Times New Roman" w:cstheme="minorHAnsi"/>
                <w:color w:val="0B0C0C"/>
                <w:sz w:val="20"/>
                <w:szCs w:val="20"/>
                <w:lang w:eastAsia="en-GB"/>
              </w:rPr>
              <w:t xml:space="preserve">Parent </w:t>
            </w:r>
            <w:r w:rsidRPr="003C1B7D">
              <w:rPr>
                <w:rFonts w:eastAsia="Times New Roman" w:cstheme="minorHAnsi"/>
                <w:color w:val="0B0C0C"/>
                <w:sz w:val="20"/>
                <w:szCs w:val="20"/>
                <w:lang w:eastAsia="en-GB"/>
              </w:rPr>
              <w:t>Signature</w:t>
            </w:r>
          </w:p>
        </w:tc>
      </w:tr>
      <w:tr w:rsidR="00D62F4F" w14:paraId="06D5CDE4" w14:textId="77777777" w:rsidTr="00E12D0E">
        <w:trPr>
          <w:trHeight w:val="246"/>
        </w:trPr>
        <w:tc>
          <w:tcPr>
            <w:tcW w:w="851" w:type="dxa"/>
          </w:tcPr>
          <w:p w14:paraId="07375B10" w14:textId="77777777" w:rsidR="00D62F4F" w:rsidRDefault="00D62F4F" w:rsidP="004A51FC">
            <w:pPr>
              <w:pStyle w:val="ListParagraph"/>
              <w:spacing w:before="300" w:after="300"/>
              <w:ind w:left="0"/>
              <w:rPr>
                <w:rFonts w:eastAsia="Times New Roman" w:cstheme="minorHAnsi"/>
                <w:color w:val="0B0C0C"/>
                <w:lang w:eastAsia="en-GB"/>
              </w:rPr>
            </w:pPr>
          </w:p>
        </w:tc>
        <w:tc>
          <w:tcPr>
            <w:tcW w:w="709" w:type="dxa"/>
          </w:tcPr>
          <w:p w14:paraId="55FCE028" w14:textId="77777777" w:rsidR="00D62F4F" w:rsidRDefault="00D62F4F" w:rsidP="004A51FC">
            <w:pPr>
              <w:pStyle w:val="ListParagraph"/>
              <w:spacing w:before="300" w:after="300"/>
              <w:ind w:left="0"/>
              <w:rPr>
                <w:rFonts w:eastAsia="Times New Roman" w:cstheme="minorHAnsi"/>
                <w:color w:val="0B0C0C"/>
                <w:lang w:eastAsia="en-GB"/>
              </w:rPr>
            </w:pPr>
          </w:p>
        </w:tc>
        <w:tc>
          <w:tcPr>
            <w:tcW w:w="2268" w:type="dxa"/>
          </w:tcPr>
          <w:p w14:paraId="71AD3759" w14:textId="75945139" w:rsidR="00D62F4F" w:rsidRDefault="00D62F4F" w:rsidP="004A51FC">
            <w:pPr>
              <w:pStyle w:val="ListParagraph"/>
              <w:spacing w:before="300" w:after="300"/>
              <w:ind w:left="0"/>
              <w:rPr>
                <w:rFonts w:eastAsia="Times New Roman" w:cstheme="minorHAnsi"/>
                <w:color w:val="0B0C0C"/>
                <w:lang w:eastAsia="en-GB"/>
              </w:rPr>
            </w:pPr>
          </w:p>
        </w:tc>
        <w:tc>
          <w:tcPr>
            <w:tcW w:w="1984" w:type="dxa"/>
          </w:tcPr>
          <w:p w14:paraId="1D313690" w14:textId="77777777" w:rsidR="00D62F4F" w:rsidRDefault="00D62F4F" w:rsidP="004A51FC">
            <w:pPr>
              <w:pStyle w:val="ListParagraph"/>
              <w:spacing w:before="300" w:after="300"/>
              <w:ind w:left="0"/>
              <w:rPr>
                <w:rFonts w:eastAsia="Times New Roman" w:cstheme="minorHAnsi"/>
                <w:color w:val="0B0C0C"/>
                <w:lang w:eastAsia="en-GB"/>
              </w:rPr>
            </w:pPr>
          </w:p>
        </w:tc>
        <w:tc>
          <w:tcPr>
            <w:tcW w:w="709" w:type="dxa"/>
          </w:tcPr>
          <w:p w14:paraId="0406F514" w14:textId="77777777" w:rsidR="00D62F4F" w:rsidRDefault="00D62F4F" w:rsidP="004A51FC">
            <w:pPr>
              <w:pStyle w:val="ListParagraph"/>
              <w:spacing w:before="300" w:after="300"/>
              <w:ind w:left="0"/>
              <w:rPr>
                <w:rFonts w:eastAsia="Times New Roman" w:cstheme="minorHAnsi"/>
                <w:color w:val="0B0C0C"/>
                <w:lang w:eastAsia="en-GB"/>
              </w:rPr>
            </w:pPr>
          </w:p>
        </w:tc>
        <w:tc>
          <w:tcPr>
            <w:tcW w:w="709" w:type="dxa"/>
          </w:tcPr>
          <w:p w14:paraId="19F4ADAD" w14:textId="77777777" w:rsidR="00D62F4F" w:rsidRDefault="00D62F4F" w:rsidP="004A51FC">
            <w:pPr>
              <w:pStyle w:val="ListParagraph"/>
              <w:spacing w:before="300" w:after="300"/>
              <w:ind w:left="0"/>
              <w:rPr>
                <w:rFonts w:eastAsia="Times New Roman" w:cstheme="minorHAnsi"/>
                <w:color w:val="0B0C0C"/>
                <w:lang w:eastAsia="en-GB"/>
              </w:rPr>
            </w:pPr>
          </w:p>
        </w:tc>
        <w:tc>
          <w:tcPr>
            <w:tcW w:w="1759" w:type="dxa"/>
          </w:tcPr>
          <w:p w14:paraId="5AB77C2B" w14:textId="77777777" w:rsidR="00D62F4F" w:rsidRDefault="00D62F4F" w:rsidP="004A51FC">
            <w:pPr>
              <w:pStyle w:val="ListParagraph"/>
              <w:spacing w:before="300" w:after="300"/>
              <w:ind w:left="0"/>
              <w:rPr>
                <w:rFonts w:eastAsia="Times New Roman" w:cstheme="minorHAnsi"/>
                <w:color w:val="0B0C0C"/>
                <w:lang w:eastAsia="en-GB"/>
              </w:rPr>
            </w:pPr>
          </w:p>
        </w:tc>
        <w:tc>
          <w:tcPr>
            <w:tcW w:w="1560" w:type="dxa"/>
          </w:tcPr>
          <w:p w14:paraId="4C2371E9" w14:textId="77777777" w:rsidR="00D62F4F" w:rsidRDefault="00D62F4F" w:rsidP="004A51FC">
            <w:pPr>
              <w:pStyle w:val="ListParagraph"/>
              <w:spacing w:before="300" w:after="300"/>
              <w:ind w:left="0"/>
              <w:rPr>
                <w:rFonts w:eastAsia="Times New Roman" w:cstheme="minorHAnsi"/>
                <w:color w:val="0B0C0C"/>
                <w:lang w:eastAsia="en-GB"/>
              </w:rPr>
            </w:pPr>
          </w:p>
        </w:tc>
      </w:tr>
    </w:tbl>
    <w:p w14:paraId="37F640E1" w14:textId="73301ABD" w:rsidR="00C466D6" w:rsidRDefault="00C466D6" w:rsidP="00C466D6">
      <w:pPr>
        <w:pStyle w:val="ListParagraph"/>
        <w:shd w:val="clear" w:color="auto" w:fill="FFFFFF"/>
        <w:spacing w:after="75" w:line="240" w:lineRule="auto"/>
        <w:rPr>
          <w:rFonts w:cstheme="minorHAnsi"/>
          <w:color w:val="0B0C0C"/>
          <w:shd w:val="clear" w:color="auto" w:fill="FFFFFF"/>
        </w:rPr>
      </w:pPr>
    </w:p>
    <w:p w14:paraId="177EB727" w14:textId="77777777" w:rsidR="00C466D6" w:rsidRDefault="00C466D6" w:rsidP="00C466D6">
      <w:pPr>
        <w:pStyle w:val="ListParagraph"/>
        <w:shd w:val="clear" w:color="auto" w:fill="FFFFFF"/>
        <w:spacing w:after="75" w:line="240" w:lineRule="auto"/>
        <w:rPr>
          <w:rFonts w:cstheme="minorHAnsi"/>
          <w:color w:val="0B0C0C"/>
          <w:shd w:val="clear" w:color="auto" w:fill="FFFFFF"/>
        </w:rPr>
      </w:pPr>
    </w:p>
    <w:p w14:paraId="1B2C0D3F" w14:textId="79EC031C" w:rsidR="00EB005E" w:rsidRDefault="00063128" w:rsidP="00EB005E">
      <w:pPr>
        <w:pStyle w:val="ListParagraph"/>
        <w:numPr>
          <w:ilvl w:val="0"/>
          <w:numId w:val="11"/>
        </w:numPr>
        <w:shd w:val="clear" w:color="auto" w:fill="FFFFFF"/>
        <w:spacing w:after="75" w:line="240" w:lineRule="auto"/>
        <w:rPr>
          <w:rFonts w:cstheme="minorHAnsi"/>
          <w:color w:val="0B0C0C"/>
          <w:shd w:val="clear" w:color="auto" w:fill="FFFFFF"/>
        </w:rPr>
      </w:pPr>
      <w:r>
        <w:rPr>
          <w:rFonts w:cstheme="minorHAnsi"/>
          <w:color w:val="0B0C0C"/>
          <w:shd w:val="clear" w:color="auto" w:fill="FFFFFF"/>
        </w:rPr>
        <w:t xml:space="preserve">Identified member of staff will take temperatures of all </w:t>
      </w:r>
      <w:r w:rsidR="0036468F">
        <w:rPr>
          <w:rFonts w:cstheme="minorHAnsi"/>
          <w:color w:val="0B0C0C"/>
          <w:shd w:val="clear" w:color="auto" w:fill="FFFFFF"/>
        </w:rPr>
        <w:t>children and staff will take their own temperature and record it on the signing in and out sheet</w:t>
      </w:r>
      <w:r>
        <w:rPr>
          <w:rFonts w:cstheme="minorHAnsi"/>
          <w:color w:val="0B0C0C"/>
          <w:shd w:val="clear" w:color="auto" w:fill="FFFFFF"/>
        </w:rPr>
        <w:t>.</w:t>
      </w:r>
      <w:r w:rsidR="00471297">
        <w:rPr>
          <w:rFonts w:cstheme="minorHAnsi"/>
          <w:color w:val="0B0C0C"/>
          <w:shd w:val="clear" w:color="auto" w:fill="FFFFFF"/>
        </w:rPr>
        <w:t xml:space="preserve"> Whilst temperatures are being taken staff need to be aware of social distancing. </w:t>
      </w:r>
      <w:r w:rsidR="005401ED">
        <w:rPr>
          <w:rFonts w:cstheme="minorHAnsi"/>
          <w:color w:val="0B0C0C"/>
          <w:shd w:val="clear" w:color="auto" w:fill="FFFFFF"/>
        </w:rPr>
        <w:t>Temperatures will be taken with a non- contact thermometer.</w:t>
      </w:r>
    </w:p>
    <w:p w14:paraId="75F341D8" w14:textId="65E49DA2" w:rsidR="006C4781" w:rsidRPr="002976BC" w:rsidRDefault="006C4781" w:rsidP="006C4781">
      <w:pPr>
        <w:pStyle w:val="ListParagraph"/>
        <w:numPr>
          <w:ilvl w:val="0"/>
          <w:numId w:val="11"/>
        </w:numPr>
        <w:shd w:val="clear" w:color="auto" w:fill="FFFFFF"/>
        <w:spacing w:after="75" w:line="240" w:lineRule="auto"/>
        <w:rPr>
          <w:rFonts w:cstheme="minorHAnsi"/>
          <w:color w:val="0B0C0C"/>
          <w:shd w:val="clear" w:color="auto" w:fill="FFFFFF"/>
        </w:rPr>
      </w:pPr>
      <w:r w:rsidRPr="002976BC">
        <w:t>Anyone with a high temperature above 3</w:t>
      </w:r>
      <w:r w:rsidR="00C8501C">
        <w:t>7.</w:t>
      </w:r>
      <w:r w:rsidRPr="002976BC">
        <w:t xml:space="preserve">8C or any corona virus symptoms are to be refused access to the building, staff are to contact the hub and speak to your line manager each day to monitor the symptoms.  </w:t>
      </w:r>
      <w:r w:rsidR="000843D4" w:rsidRPr="002976BC">
        <w:t>Y</w:t>
      </w:r>
      <w:r w:rsidRPr="002976BC">
        <w:t xml:space="preserve">ou must follow the government guidelines of </w:t>
      </w:r>
      <w:r w:rsidR="00C8501C">
        <w:t xml:space="preserve">10 </w:t>
      </w:r>
      <w:r w:rsidRPr="002976BC">
        <w:t>days isolation. If anyone in your household is showing any symptoms you must self-isolate for 1</w:t>
      </w:r>
      <w:r w:rsidR="00C8501C">
        <w:t>0</w:t>
      </w:r>
      <w:r w:rsidRPr="002976BC">
        <w:t>days. Before returning to work staff member</w:t>
      </w:r>
      <w:r w:rsidR="00C8501C">
        <w:t>s</w:t>
      </w:r>
      <w:r w:rsidRPr="002976BC">
        <w:t xml:space="preserve"> </w:t>
      </w:r>
      <w:r w:rsidR="00C8501C">
        <w:t>are to have</w:t>
      </w:r>
      <w:r w:rsidRPr="002976BC">
        <w:t xml:space="preserve"> tested </w:t>
      </w:r>
      <w:r w:rsidR="00C8501C">
        <w:t xml:space="preserve">negative </w:t>
      </w:r>
      <w:r w:rsidRPr="002976BC">
        <w:t>for corona virus.</w:t>
      </w:r>
    </w:p>
    <w:p w14:paraId="750F19AB" w14:textId="7CB37FBF" w:rsidR="00EB005E" w:rsidRPr="00EB005E" w:rsidRDefault="0036594C" w:rsidP="00EB005E">
      <w:pPr>
        <w:pStyle w:val="ListParagraph"/>
        <w:numPr>
          <w:ilvl w:val="0"/>
          <w:numId w:val="11"/>
        </w:numPr>
        <w:rPr>
          <w:sz w:val="26"/>
          <w:szCs w:val="26"/>
        </w:rPr>
      </w:pPr>
      <w:r>
        <w:t>Children being transported to</w:t>
      </w:r>
      <w:r w:rsidR="00583EAF">
        <w:t xml:space="preserve"> and </w:t>
      </w:r>
      <w:r>
        <w:t xml:space="preserve">from the Hub on the minibus will be </w:t>
      </w:r>
      <w:r w:rsidR="00A816D7">
        <w:t>allocated their own seat and a reduced number of children will be on the mini- bus to keep with the social distancing guidelines.</w:t>
      </w:r>
      <w:r>
        <w:t xml:space="preserve"> </w:t>
      </w:r>
      <w:r w:rsidR="00A816D7">
        <w:t>S</w:t>
      </w:r>
      <w:r>
        <w:t>taff</w:t>
      </w:r>
      <w:r w:rsidR="00471297">
        <w:t xml:space="preserve"> will be wearing face coverings and eye protection if needed along with the </w:t>
      </w:r>
      <w:r w:rsidR="00C228A6">
        <w:t>H</w:t>
      </w:r>
      <w:r w:rsidR="00471297">
        <w:t>i</w:t>
      </w:r>
      <w:r w:rsidR="00C228A6">
        <w:t xml:space="preserve"> Vi</w:t>
      </w:r>
      <w:r w:rsidR="00471297">
        <w:t>s</w:t>
      </w:r>
      <w:r w:rsidR="00A816D7">
        <w:t xml:space="preserve"> vest.</w:t>
      </w:r>
    </w:p>
    <w:p w14:paraId="17F7CF12" w14:textId="145A0F3E" w:rsidR="00EB005E" w:rsidRPr="005401ED" w:rsidRDefault="0036594C" w:rsidP="00EB005E">
      <w:pPr>
        <w:pStyle w:val="ListParagraph"/>
        <w:numPr>
          <w:ilvl w:val="0"/>
          <w:numId w:val="11"/>
        </w:numPr>
        <w:rPr>
          <w:sz w:val="26"/>
          <w:szCs w:val="26"/>
        </w:rPr>
      </w:pPr>
      <w:r>
        <w:t>Upon entering the building staff</w:t>
      </w:r>
      <w:r w:rsidR="005B08A2">
        <w:t xml:space="preserve"> will hang </w:t>
      </w:r>
      <w:r>
        <w:t xml:space="preserve">coats </w:t>
      </w:r>
      <w:r w:rsidR="005B08A2">
        <w:t>in</w:t>
      </w:r>
      <w:r w:rsidR="000757CE">
        <w:t xml:space="preserve"> the staff room</w:t>
      </w:r>
      <w:r w:rsidR="005B08A2">
        <w:t xml:space="preserve"> </w:t>
      </w:r>
    </w:p>
    <w:p w14:paraId="7F78AD78" w14:textId="7ED674A0" w:rsidR="005401ED" w:rsidRPr="00EB005E" w:rsidRDefault="005401ED" w:rsidP="00EB005E">
      <w:pPr>
        <w:pStyle w:val="ListParagraph"/>
        <w:numPr>
          <w:ilvl w:val="0"/>
          <w:numId w:val="11"/>
        </w:numPr>
        <w:rPr>
          <w:sz w:val="26"/>
          <w:szCs w:val="26"/>
        </w:rPr>
      </w:pPr>
      <w:r>
        <w:t xml:space="preserve">Children will </w:t>
      </w:r>
      <w:r w:rsidR="0036468F">
        <w:t>hang</w:t>
      </w:r>
      <w:r>
        <w:t xml:space="preserve"> outdoor coats and </w:t>
      </w:r>
      <w:r w:rsidR="00C8501C">
        <w:t>remove shoes</w:t>
      </w:r>
      <w:r w:rsidR="0036468F">
        <w:t>.</w:t>
      </w:r>
    </w:p>
    <w:p w14:paraId="2922B167" w14:textId="77777777" w:rsidR="00EB005E" w:rsidRPr="00EB005E" w:rsidRDefault="005B08A2" w:rsidP="00EB005E">
      <w:pPr>
        <w:pStyle w:val="ListParagraph"/>
        <w:numPr>
          <w:ilvl w:val="0"/>
          <w:numId w:val="11"/>
        </w:numPr>
        <w:rPr>
          <w:sz w:val="26"/>
          <w:szCs w:val="26"/>
        </w:rPr>
      </w:pPr>
      <w:r>
        <w:t>Staff will</w:t>
      </w:r>
      <w:r w:rsidR="000757CE">
        <w:t xml:space="preserve"> wash hands and have relevant PPE prior to entering the classroom.</w:t>
      </w:r>
    </w:p>
    <w:p w14:paraId="5C1B4EF4" w14:textId="77777777" w:rsidR="005401ED" w:rsidRPr="005401ED" w:rsidRDefault="00A816D7" w:rsidP="005401ED">
      <w:pPr>
        <w:pStyle w:val="ListParagraph"/>
        <w:numPr>
          <w:ilvl w:val="0"/>
          <w:numId w:val="11"/>
        </w:numPr>
        <w:rPr>
          <w:sz w:val="26"/>
          <w:szCs w:val="26"/>
        </w:rPr>
      </w:pPr>
      <w:r>
        <w:t>Bolton site- children who arrive off the minibus will enter the building via the shutter door</w:t>
      </w:r>
      <w:r w:rsidR="005B08A2">
        <w:t>, a staff member will come to collect the children from the bus</w:t>
      </w:r>
      <w:r>
        <w:t xml:space="preserve"> and escort</w:t>
      </w:r>
      <w:r w:rsidR="005B08A2">
        <w:t xml:space="preserve"> </w:t>
      </w:r>
      <w:r>
        <w:t>to the classroom.</w:t>
      </w:r>
      <w:r w:rsidR="005B08A2">
        <w:t xml:space="preserve"> The children will be escorted at staggered times.</w:t>
      </w:r>
    </w:p>
    <w:p w14:paraId="52ED61CB" w14:textId="311B995D" w:rsidR="00583EAF" w:rsidRPr="005401ED" w:rsidRDefault="00583EAF" w:rsidP="005401ED">
      <w:pPr>
        <w:pStyle w:val="ListParagraph"/>
        <w:numPr>
          <w:ilvl w:val="0"/>
          <w:numId w:val="11"/>
        </w:numPr>
        <w:rPr>
          <w:sz w:val="26"/>
          <w:szCs w:val="26"/>
        </w:rPr>
      </w:pPr>
      <w:r>
        <w:t xml:space="preserve">Parents who bring their child to </w:t>
      </w:r>
      <w:r w:rsidR="005401ED">
        <w:t>the Burnley and Bolton</w:t>
      </w:r>
      <w:r>
        <w:t xml:space="preserve"> Hub  a staff member will </w:t>
      </w:r>
      <w:r w:rsidR="00293AA0">
        <w:t>meet</w:t>
      </w:r>
      <w:r w:rsidR="00C8501C">
        <w:t xml:space="preserve"> you </w:t>
      </w:r>
      <w:r>
        <w:t>and ask the above information and take temperature of the child</w:t>
      </w:r>
      <w:r w:rsidR="00293AA0">
        <w:t xml:space="preserve"> and escort the child into the hub. T</w:t>
      </w:r>
      <w:r>
        <w:t xml:space="preserve">his is to minimise </w:t>
      </w:r>
      <w:r w:rsidR="00293AA0">
        <w:t xml:space="preserve">the amount of </w:t>
      </w:r>
      <w:r>
        <w:t>people accessing the Hub.</w:t>
      </w:r>
    </w:p>
    <w:p w14:paraId="5B0945B9" w14:textId="3010C4E8" w:rsidR="00C228A6" w:rsidRPr="005B08A2" w:rsidRDefault="00C228A6" w:rsidP="005B08A2">
      <w:pPr>
        <w:shd w:val="clear" w:color="auto" w:fill="FFFFFF"/>
        <w:spacing w:after="75" w:line="240" w:lineRule="auto"/>
        <w:rPr>
          <w:rFonts w:eastAsia="Times New Roman" w:cstheme="minorHAnsi"/>
          <w:color w:val="0B0C0C"/>
          <w:lang w:eastAsia="en-GB"/>
        </w:rPr>
      </w:pPr>
    </w:p>
    <w:p w14:paraId="6FC7B21F" w14:textId="77777777" w:rsidR="00C228A6" w:rsidRPr="000D7679" w:rsidRDefault="00C228A6" w:rsidP="000757CE">
      <w:pPr>
        <w:pStyle w:val="ListParagraph"/>
        <w:rPr>
          <w:sz w:val="26"/>
          <w:szCs w:val="26"/>
        </w:rPr>
      </w:pPr>
    </w:p>
    <w:p w14:paraId="675842B2" w14:textId="6E1A2423" w:rsidR="000D7679" w:rsidRDefault="000D7679" w:rsidP="000D7679">
      <w:pPr>
        <w:pStyle w:val="ListParagraph"/>
        <w:rPr>
          <w:sz w:val="26"/>
          <w:szCs w:val="26"/>
        </w:rPr>
      </w:pPr>
    </w:p>
    <w:p w14:paraId="7BE94DBE" w14:textId="0EB25EAE" w:rsidR="000D7679" w:rsidRDefault="000D7679" w:rsidP="000D7679">
      <w:pPr>
        <w:pStyle w:val="ListParagraph"/>
        <w:rPr>
          <w:b/>
          <w:bCs/>
          <w:u w:val="single"/>
        </w:rPr>
      </w:pPr>
      <w:r>
        <w:rPr>
          <w:b/>
          <w:bCs/>
          <w:u w:val="single"/>
        </w:rPr>
        <w:t>Throughout the Day</w:t>
      </w:r>
    </w:p>
    <w:p w14:paraId="4B4BFAC6" w14:textId="5B96F698" w:rsidR="005B08A2" w:rsidRDefault="005B08A2" w:rsidP="005B08A2">
      <w:pPr>
        <w:pStyle w:val="ListParagraph"/>
        <w:numPr>
          <w:ilvl w:val="0"/>
          <w:numId w:val="11"/>
        </w:numPr>
        <w:rPr>
          <w:b/>
          <w:bCs/>
          <w:u w:val="single"/>
        </w:rPr>
      </w:pPr>
      <w:r w:rsidRPr="00471297">
        <w:rPr>
          <w:rFonts w:cstheme="minorHAnsi"/>
          <w:color w:val="0B0C0C"/>
          <w:shd w:val="clear" w:color="auto" w:fill="FFFFFF"/>
        </w:rPr>
        <w:t>Communal areas will be restricted to a maximum of two</w:t>
      </w:r>
      <w:r w:rsidR="00C8501C">
        <w:rPr>
          <w:rFonts w:cstheme="minorHAnsi"/>
          <w:color w:val="0B0C0C"/>
          <w:shd w:val="clear" w:color="auto" w:fill="FFFFFF"/>
        </w:rPr>
        <w:t xml:space="preserve"> to three</w:t>
      </w:r>
      <w:r w:rsidRPr="00471297">
        <w:rPr>
          <w:rFonts w:cstheme="minorHAnsi"/>
          <w:color w:val="0B0C0C"/>
          <w:shd w:val="clear" w:color="auto" w:fill="FFFFFF"/>
        </w:rPr>
        <w:t xml:space="preserve"> staff members at one time</w:t>
      </w:r>
      <w:r w:rsidR="00C8501C">
        <w:rPr>
          <w:rFonts w:cstheme="minorHAnsi"/>
          <w:color w:val="0B0C0C"/>
          <w:shd w:val="clear" w:color="auto" w:fill="FFFFFF"/>
        </w:rPr>
        <w:t xml:space="preserve"> depending on white Hub you are at</w:t>
      </w:r>
      <w:r w:rsidRPr="00471297">
        <w:rPr>
          <w:rFonts w:cstheme="minorHAnsi"/>
          <w:color w:val="0B0C0C"/>
          <w:shd w:val="clear" w:color="auto" w:fill="FFFFFF"/>
        </w:rPr>
        <w:t>.</w:t>
      </w:r>
    </w:p>
    <w:p w14:paraId="5C07F6DA" w14:textId="58CB2515" w:rsidR="000D7679" w:rsidRDefault="000D7679" w:rsidP="000D7679">
      <w:pPr>
        <w:pStyle w:val="ListParagraph"/>
        <w:numPr>
          <w:ilvl w:val="0"/>
          <w:numId w:val="11"/>
        </w:numPr>
      </w:pPr>
      <w:r>
        <w:t>All staff and children to wash hands thoroughly</w:t>
      </w:r>
      <w:r w:rsidR="008F6F46">
        <w:t xml:space="preserve"> during</w:t>
      </w:r>
      <w:r w:rsidR="000757CE">
        <w:t xml:space="preserve"> transition times</w:t>
      </w:r>
      <w:r w:rsidR="008F6F46">
        <w:t xml:space="preserve"> and to dry hands with paper towels and dispose in the bin</w:t>
      </w:r>
      <w:r w:rsidR="000757CE">
        <w:t>.</w:t>
      </w:r>
    </w:p>
    <w:p w14:paraId="2C8EE109" w14:textId="2F775AAC" w:rsidR="008F6F46" w:rsidRDefault="008F6F46" w:rsidP="000D7679">
      <w:pPr>
        <w:pStyle w:val="ListParagraph"/>
        <w:numPr>
          <w:ilvl w:val="0"/>
          <w:numId w:val="11"/>
        </w:numPr>
      </w:pPr>
      <w:r>
        <w:t>Hand sanitiser is to be used in between hand washing</w:t>
      </w:r>
    </w:p>
    <w:p w14:paraId="14F05690" w14:textId="415B7437" w:rsidR="000D7679" w:rsidRDefault="008F6F46" w:rsidP="000D7679">
      <w:pPr>
        <w:pStyle w:val="ListParagraph"/>
        <w:numPr>
          <w:ilvl w:val="0"/>
          <w:numId w:val="11"/>
        </w:numPr>
      </w:pPr>
      <w:r>
        <w:t>Entering</w:t>
      </w:r>
      <w:r w:rsidR="000D7679">
        <w:t xml:space="preserve"> the classroom</w:t>
      </w:r>
      <w:r w:rsidR="000757CE">
        <w:t xml:space="preserve"> staff are to wear tabards and appropriate </w:t>
      </w:r>
      <w:r>
        <w:t>PPE</w:t>
      </w:r>
    </w:p>
    <w:p w14:paraId="59BB150D" w14:textId="3D04A8B6" w:rsidR="000757CE" w:rsidRDefault="000757CE" w:rsidP="000D7679">
      <w:pPr>
        <w:pStyle w:val="ListParagraph"/>
        <w:numPr>
          <w:ilvl w:val="0"/>
          <w:numId w:val="11"/>
        </w:numPr>
      </w:pPr>
      <w:r>
        <w:t>During times of close proximity or 1-1 staff are advised to wear a face</w:t>
      </w:r>
      <w:r w:rsidR="008F6F46">
        <w:t xml:space="preserve"> covering</w:t>
      </w:r>
      <w:r>
        <w:t>.</w:t>
      </w:r>
    </w:p>
    <w:p w14:paraId="2FB4D76D" w14:textId="4C45F634" w:rsidR="000D7679" w:rsidRDefault="00AE6657" w:rsidP="000D7679">
      <w:pPr>
        <w:pStyle w:val="ListParagraph"/>
        <w:numPr>
          <w:ilvl w:val="0"/>
          <w:numId w:val="11"/>
        </w:numPr>
      </w:pPr>
      <w:r>
        <w:t>Staff and children are to s</w:t>
      </w:r>
      <w:r w:rsidR="000D7679">
        <w:t>ocial distanc</w:t>
      </w:r>
      <w:r>
        <w:t xml:space="preserve">e </w:t>
      </w:r>
      <w:r w:rsidR="000D7679">
        <w:t xml:space="preserve">where possible </w:t>
      </w:r>
    </w:p>
    <w:p w14:paraId="416C5E69" w14:textId="2A417668" w:rsidR="000D7679" w:rsidRDefault="000D7679" w:rsidP="000D7679">
      <w:pPr>
        <w:pStyle w:val="ListParagraph"/>
        <w:numPr>
          <w:ilvl w:val="0"/>
          <w:numId w:val="11"/>
        </w:numPr>
      </w:pPr>
      <w:r>
        <w:t xml:space="preserve">Regular wiping of surfaces </w:t>
      </w:r>
    </w:p>
    <w:p w14:paraId="2C684A1A" w14:textId="03B0D31E" w:rsidR="000757CE" w:rsidRDefault="000757CE" w:rsidP="000D7679">
      <w:pPr>
        <w:pStyle w:val="ListParagraph"/>
        <w:numPr>
          <w:ilvl w:val="0"/>
          <w:numId w:val="11"/>
        </w:numPr>
      </w:pPr>
      <w:r>
        <w:lastRenderedPageBreak/>
        <w:t>All children needs will be identified through passport and risk assessment and in crisis staff would</w:t>
      </w:r>
      <w:r w:rsidR="008F6F46">
        <w:t>,</w:t>
      </w:r>
      <w:r>
        <w:t xml:space="preserve"> where appropriately have </w:t>
      </w:r>
      <w:r w:rsidR="008F6F46">
        <w:t xml:space="preserve">a </w:t>
      </w:r>
      <w:r>
        <w:t>change of face with someone wearing PPE.</w:t>
      </w:r>
    </w:p>
    <w:p w14:paraId="6630EB66" w14:textId="29D98B82" w:rsidR="00044F10" w:rsidRDefault="00044F10" w:rsidP="000D7679">
      <w:pPr>
        <w:pStyle w:val="ListParagraph"/>
        <w:numPr>
          <w:ilvl w:val="0"/>
          <w:numId w:val="11"/>
        </w:numPr>
      </w:pPr>
      <w:r>
        <w:t xml:space="preserve">Where staff feel the need to wear appropriate PPE as a precautionary </w:t>
      </w:r>
      <w:r w:rsidR="008F6F46">
        <w:t>measure,</w:t>
      </w:r>
      <w:r>
        <w:t xml:space="preserve"> they will</w:t>
      </w:r>
      <w:r w:rsidR="008F6F46">
        <w:t xml:space="preserve"> have access to</w:t>
      </w:r>
      <w:r>
        <w:t xml:space="preserve"> PPE.</w:t>
      </w:r>
    </w:p>
    <w:p w14:paraId="35119E49" w14:textId="39CC1A0B" w:rsidR="00044F10" w:rsidRDefault="00044F10" w:rsidP="000D7679">
      <w:pPr>
        <w:pStyle w:val="ListParagraph"/>
        <w:numPr>
          <w:ilvl w:val="0"/>
          <w:numId w:val="11"/>
        </w:numPr>
      </w:pPr>
      <w:r>
        <w:t>Throughout the day staff</w:t>
      </w:r>
      <w:r w:rsidR="008F6F46">
        <w:t xml:space="preserve"> to</w:t>
      </w:r>
      <w:r>
        <w:t xml:space="preserve"> follow </w:t>
      </w:r>
      <w:r w:rsidR="008F6F46">
        <w:t xml:space="preserve">the </w:t>
      </w:r>
      <w:r>
        <w:t>new behaviour policy procedures</w:t>
      </w:r>
      <w:r w:rsidR="00C8501C">
        <w:t xml:space="preserve"> and limit holding where possible. Use the reflection room to minimise the need for positive handling. Staff are to wash hands straight away after positive handling, wear visors / PPE and change face at the earliest opportunity with a staff member wearing PPE.</w:t>
      </w:r>
    </w:p>
    <w:p w14:paraId="2B954ED2" w14:textId="77777777" w:rsidR="00044F10" w:rsidRDefault="00044F10" w:rsidP="000D7679">
      <w:pPr>
        <w:rPr>
          <w:b/>
          <w:bCs/>
          <w:u w:val="single"/>
        </w:rPr>
      </w:pPr>
    </w:p>
    <w:p w14:paraId="31D49AEC" w14:textId="77777777" w:rsidR="00044F10" w:rsidRDefault="00044F10" w:rsidP="000D7679">
      <w:pPr>
        <w:rPr>
          <w:b/>
          <w:bCs/>
          <w:u w:val="single"/>
        </w:rPr>
      </w:pPr>
    </w:p>
    <w:p w14:paraId="5B1FDA70" w14:textId="19FD9F4A" w:rsidR="000D7679" w:rsidRDefault="000D7679" w:rsidP="000D7679">
      <w:pPr>
        <w:rPr>
          <w:b/>
          <w:bCs/>
          <w:u w:val="single"/>
        </w:rPr>
      </w:pPr>
      <w:r>
        <w:rPr>
          <w:b/>
          <w:bCs/>
          <w:u w:val="single"/>
        </w:rPr>
        <w:t>End of the day</w:t>
      </w:r>
    </w:p>
    <w:p w14:paraId="6AF9A875" w14:textId="036341C1" w:rsidR="000D7679" w:rsidRDefault="000D7679" w:rsidP="000D7679">
      <w:pPr>
        <w:pStyle w:val="ListParagraph"/>
        <w:numPr>
          <w:ilvl w:val="0"/>
          <w:numId w:val="13"/>
        </w:numPr>
      </w:pPr>
      <w:r>
        <w:t xml:space="preserve">Record staff and children temperatures prior to finishing for the day </w:t>
      </w:r>
    </w:p>
    <w:p w14:paraId="11DE3579" w14:textId="48F30C11" w:rsidR="00044F10" w:rsidRDefault="00044F10" w:rsidP="000D7679">
      <w:pPr>
        <w:pStyle w:val="ListParagraph"/>
        <w:numPr>
          <w:ilvl w:val="0"/>
          <w:numId w:val="13"/>
        </w:numPr>
      </w:pPr>
      <w:r>
        <w:t xml:space="preserve">Children will be escorted to the bus at staggered times </w:t>
      </w:r>
    </w:p>
    <w:p w14:paraId="5A0E60E5" w14:textId="1E045388" w:rsidR="008F6F46" w:rsidRDefault="00C8501C" w:rsidP="008F6F46">
      <w:pPr>
        <w:pStyle w:val="ListParagraph"/>
        <w:numPr>
          <w:ilvl w:val="0"/>
          <w:numId w:val="13"/>
        </w:numPr>
      </w:pPr>
      <w:r>
        <w:t>C</w:t>
      </w:r>
      <w:r w:rsidR="00044F10">
        <w:t>hildren are escorted to their parents</w:t>
      </w:r>
      <w:r w:rsidR="005B08A2">
        <w:t xml:space="preserve"> by a staff member</w:t>
      </w:r>
      <w:r w:rsidR="00044F10">
        <w:t xml:space="preserve"> and </w:t>
      </w:r>
      <w:r w:rsidR="005B08A2">
        <w:t>have the temperature recorded.</w:t>
      </w:r>
    </w:p>
    <w:p w14:paraId="3016329D" w14:textId="20EB2C7B" w:rsidR="008F6F46" w:rsidRDefault="008F6F46" w:rsidP="008F6F46">
      <w:pPr>
        <w:pStyle w:val="ListParagraph"/>
        <w:numPr>
          <w:ilvl w:val="0"/>
          <w:numId w:val="13"/>
        </w:numPr>
      </w:pPr>
      <w:r w:rsidRPr="008F6F46">
        <w:rPr>
          <w:rFonts w:eastAsia="Times New Roman"/>
        </w:rPr>
        <w:t xml:space="preserve">Cleaning of the hub </w:t>
      </w:r>
      <w:r>
        <w:rPr>
          <w:rFonts w:eastAsia="Times New Roman"/>
        </w:rPr>
        <w:t>-</w:t>
      </w:r>
      <w:r>
        <w:t xml:space="preserve">To reduce to numbers of people accessing the hub staff will need to take on cleaning duties </w:t>
      </w:r>
    </w:p>
    <w:p w14:paraId="15C22F4F" w14:textId="17068491" w:rsidR="008F6F46" w:rsidRPr="008F6F46" w:rsidRDefault="008F6F46" w:rsidP="008F6F46">
      <w:pPr>
        <w:pStyle w:val="ListParagraph"/>
        <w:numPr>
          <w:ilvl w:val="0"/>
          <w:numId w:val="13"/>
        </w:numPr>
      </w:pPr>
      <w:r w:rsidRPr="008F6F46">
        <w:rPr>
          <w:rFonts w:eastAsia="Times New Roman"/>
        </w:rPr>
        <w:t xml:space="preserve">Surfaces will be wiped, and antibacterial spray used </w:t>
      </w:r>
    </w:p>
    <w:p w14:paraId="017B83DE" w14:textId="77777777" w:rsidR="008F6F46" w:rsidRPr="008F6F46" w:rsidRDefault="008F6F46" w:rsidP="008F6F46">
      <w:pPr>
        <w:pStyle w:val="ListParagraph"/>
        <w:numPr>
          <w:ilvl w:val="0"/>
          <w:numId w:val="13"/>
        </w:numPr>
      </w:pPr>
      <w:r w:rsidRPr="008F6F46">
        <w:rPr>
          <w:rFonts w:eastAsia="Times New Roman"/>
        </w:rPr>
        <w:t xml:space="preserve">Aprons/ masked will be washed and dried every day </w:t>
      </w:r>
    </w:p>
    <w:p w14:paraId="08DCB204" w14:textId="77777777" w:rsidR="008F6F46" w:rsidRPr="008F6F46" w:rsidRDefault="008F6F46" w:rsidP="008F6F46">
      <w:pPr>
        <w:pStyle w:val="ListParagraph"/>
        <w:numPr>
          <w:ilvl w:val="0"/>
          <w:numId w:val="13"/>
        </w:numPr>
      </w:pPr>
      <w:r w:rsidRPr="008F6F46">
        <w:rPr>
          <w:rFonts w:eastAsia="Times New Roman"/>
        </w:rPr>
        <w:t xml:space="preserve">Tea towels and clothes washed daily </w:t>
      </w:r>
    </w:p>
    <w:p w14:paraId="371E898A" w14:textId="77777777" w:rsidR="008F6F46" w:rsidRPr="008F6F46" w:rsidRDefault="008F6F46" w:rsidP="008F6F46">
      <w:pPr>
        <w:pStyle w:val="ListParagraph"/>
        <w:numPr>
          <w:ilvl w:val="0"/>
          <w:numId w:val="13"/>
        </w:numPr>
      </w:pPr>
      <w:r w:rsidRPr="008F6F46">
        <w:rPr>
          <w:rFonts w:eastAsia="Times New Roman"/>
        </w:rPr>
        <w:t>Floors mopped chairs and tables cleaned /wiped using antibacterial `</w:t>
      </w:r>
    </w:p>
    <w:p w14:paraId="39137F6F" w14:textId="77777777" w:rsidR="008F6F46" w:rsidRPr="008F6F46" w:rsidRDefault="008F6F46" w:rsidP="008F6F46">
      <w:pPr>
        <w:pStyle w:val="ListParagraph"/>
        <w:numPr>
          <w:ilvl w:val="0"/>
          <w:numId w:val="13"/>
        </w:numPr>
      </w:pPr>
      <w:r w:rsidRPr="008F6F46">
        <w:rPr>
          <w:rFonts w:eastAsia="Times New Roman"/>
        </w:rPr>
        <w:t xml:space="preserve">Reading chairs and sofas sprayed with antibacterial daily </w:t>
      </w:r>
    </w:p>
    <w:p w14:paraId="28B39C3B" w14:textId="0439D0FF" w:rsidR="008F6F46" w:rsidRPr="008F6F46" w:rsidRDefault="008F6F46" w:rsidP="008F6F46">
      <w:pPr>
        <w:pStyle w:val="ListParagraph"/>
        <w:numPr>
          <w:ilvl w:val="0"/>
          <w:numId w:val="13"/>
        </w:numPr>
      </w:pPr>
      <w:r w:rsidRPr="008F6F46">
        <w:rPr>
          <w:rFonts w:eastAsia="Times New Roman"/>
        </w:rPr>
        <w:t xml:space="preserve">Any soft furnishings or blankets used must be changed daily and washed </w:t>
      </w:r>
    </w:p>
    <w:p w14:paraId="0D7D3E7B" w14:textId="77777777" w:rsidR="008F6F46" w:rsidRDefault="008F6F46" w:rsidP="008F6F46"/>
    <w:tbl>
      <w:tblPr>
        <w:tblStyle w:val="TableGrid"/>
        <w:tblW w:w="0" w:type="auto"/>
        <w:tblInd w:w="720" w:type="dxa"/>
        <w:tblLook w:val="04A0" w:firstRow="1" w:lastRow="0" w:firstColumn="1" w:lastColumn="0" w:noHBand="0" w:noVBand="1"/>
      </w:tblPr>
      <w:tblGrid>
        <w:gridCol w:w="1600"/>
        <w:gridCol w:w="3918"/>
        <w:gridCol w:w="2778"/>
      </w:tblGrid>
      <w:tr w:rsidR="00645C08" w14:paraId="4DD14ACF" w14:textId="77777777" w:rsidTr="003009F7">
        <w:tc>
          <w:tcPr>
            <w:tcW w:w="16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36DAEB5" w14:textId="77777777" w:rsidR="00645C08" w:rsidRDefault="00645C08" w:rsidP="003009F7">
            <w:pPr>
              <w:pStyle w:val="ListParagraph"/>
              <w:ind w:left="0"/>
              <w:rPr>
                <w:rFonts w:cstheme="minorHAnsi"/>
                <w:b/>
                <w:color w:val="000000" w:themeColor="text1"/>
              </w:rPr>
            </w:pPr>
            <w:r>
              <w:rPr>
                <w:rFonts w:cstheme="minorHAnsi"/>
                <w:b/>
                <w:color w:val="000000" w:themeColor="text1"/>
              </w:rPr>
              <w:t xml:space="preserve">Date </w:t>
            </w:r>
          </w:p>
        </w:tc>
        <w:tc>
          <w:tcPr>
            <w:tcW w:w="391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1D427A7" w14:textId="77777777" w:rsidR="00645C08" w:rsidRDefault="00645C08" w:rsidP="003009F7">
            <w:pPr>
              <w:pStyle w:val="ListParagraph"/>
              <w:ind w:left="0"/>
              <w:rPr>
                <w:rFonts w:cstheme="minorHAnsi"/>
                <w:b/>
                <w:color w:val="000000" w:themeColor="text1"/>
              </w:rPr>
            </w:pPr>
            <w:r>
              <w:rPr>
                <w:rFonts w:cstheme="minorHAnsi"/>
                <w:b/>
                <w:color w:val="000000" w:themeColor="text1"/>
              </w:rPr>
              <w:t xml:space="preserve">Ratification </w:t>
            </w:r>
          </w:p>
        </w:tc>
        <w:tc>
          <w:tcPr>
            <w:tcW w:w="2778"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301F99A" w14:textId="77777777" w:rsidR="00645C08" w:rsidRDefault="00645C08" w:rsidP="003009F7">
            <w:pPr>
              <w:pStyle w:val="ListParagraph"/>
              <w:ind w:left="0"/>
              <w:rPr>
                <w:rFonts w:cstheme="minorHAnsi"/>
                <w:b/>
                <w:color w:val="000000" w:themeColor="text1"/>
              </w:rPr>
            </w:pPr>
            <w:r>
              <w:rPr>
                <w:rFonts w:cstheme="minorHAnsi"/>
                <w:b/>
                <w:color w:val="000000" w:themeColor="text1"/>
              </w:rPr>
              <w:t xml:space="preserve">Reviewed by </w:t>
            </w:r>
          </w:p>
        </w:tc>
      </w:tr>
      <w:tr w:rsidR="00645C08" w14:paraId="48D0CCEB" w14:textId="77777777" w:rsidTr="003009F7">
        <w:tc>
          <w:tcPr>
            <w:tcW w:w="1600" w:type="dxa"/>
            <w:tcBorders>
              <w:top w:val="single" w:sz="4" w:space="0" w:color="auto"/>
              <w:left w:val="single" w:sz="4" w:space="0" w:color="auto"/>
              <w:bottom w:val="single" w:sz="4" w:space="0" w:color="auto"/>
              <w:right w:val="single" w:sz="4" w:space="0" w:color="auto"/>
            </w:tcBorders>
            <w:hideMark/>
          </w:tcPr>
          <w:p w14:paraId="712FB413" w14:textId="77777777" w:rsidR="00645C08" w:rsidRDefault="00645C08" w:rsidP="003009F7">
            <w:pPr>
              <w:pStyle w:val="ListParagraph"/>
              <w:ind w:left="0"/>
              <w:rPr>
                <w:rFonts w:cstheme="minorHAnsi"/>
                <w:color w:val="000000" w:themeColor="text1"/>
              </w:rPr>
            </w:pPr>
            <w:r>
              <w:rPr>
                <w:rFonts w:cstheme="minorHAnsi"/>
                <w:color w:val="000000" w:themeColor="text1"/>
              </w:rPr>
              <w:t>May 2020</w:t>
            </w:r>
          </w:p>
        </w:tc>
        <w:tc>
          <w:tcPr>
            <w:tcW w:w="3918" w:type="dxa"/>
            <w:tcBorders>
              <w:top w:val="single" w:sz="4" w:space="0" w:color="auto"/>
              <w:left w:val="single" w:sz="4" w:space="0" w:color="auto"/>
              <w:bottom w:val="single" w:sz="4" w:space="0" w:color="auto"/>
              <w:right w:val="single" w:sz="4" w:space="0" w:color="auto"/>
            </w:tcBorders>
          </w:tcPr>
          <w:p w14:paraId="4E1C24AD" w14:textId="77777777" w:rsidR="00645C08" w:rsidRDefault="00645C08" w:rsidP="003009F7">
            <w:pPr>
              <w:pStyle w:val="ListParagraph"/>
              <w:ind w:left="0"/>
              <w:rPr>
                <w:rFonts w:cstheme="minorHAnsi"/>
                <w:color w:val="000000" w:themeColor="text1"/>
              </w:rPr>
            </w:pPr>
            <w:r>
              <w:rPr>
                <w:rFonts w:cstheme="minorHAnsi"/>
                <w:color w:val="000000" w:themeColor="text1"/>
              </w:rPr>
              <w:t xml:space="preserve">This policy was ratified by the board of Directors </w:t>
            </w:r>
          </w:p>
          <w:p w14:paraId="28B7F0B8" w14:textId="77777777" w:rsidR="00645C08" w:rsidRDefault="00645C08" w:rsidP="003009F7">
            <w:pPr>
              <w:pStyle w:val="ListParagraph"/>
              <w:ind w:left="0"/>
              <w:rPr>
                <w:rFonts w:cstheme="minorHAnsi"/>
                <w:b/>
                <w:color w:val="000000" w:themeColor="text1"/>
              </w:rPr>
            </w:pPr>
          </w:p>
        </w:tc>
        <w:tc>
          <w:tcPr>
            <w:tcW w:w="2778" w:type="dxa"/>
            <w:tcBorders>
              <w:top w:val="single" w:sz="4" w:space="0" w:color="auto"/>
              <w:left w:val="single" w:sz="4" w:space="0" w:color="auto"/>
              <w:bottom w:val="single" w:sz="4" w:space="0" w:color="auto"/>
              <w:right w:val="single" w:sz="4" w:space="0" w:color="auto"/>
            </w:tcBorders>
            <w:hideMark/>
          </w:tcPr>
          <w:p w14:paraId="339A7D97" w14:textId="77777777" w:rsidR="00645C08" w:rsidRDefault="00645C08" w:rsidP="003009F7">
            <w:pPr>
              <w:pStyle w:val="ListParagraph"/>
              <w:ind w:left="0"/>
              <w:rPr>
                <w:rFonts w:cstheme="minorHAnsi"/>
                <w:color w:val="000000" w:themeColor="text1"/>
              </w:rPr>
            </w:pPr>
            <w:r>
              <w:rPr>
                <w:rFonts w:cstheme="minorHAnsi"/>
                <w:color w:val="000000" w:themeColor="text1"/>
              </w:rPr>
              <w:t xml:space="preserve">Directors </w:t>
            </w:r>
          </w:p>
        </w:tc>
      </w:tr>
      <w:tr w:rsidR="00645C08" w14:paraId="3EBB10D8" w14:textId="77777777" w:rsidTr="003009F7">
        <w:tc>
          <w:tcPr>
            <w:tcW w:w="1600" w:type="dxa"/>
            <w:tcBorders>
              <w:top w:val="single" w:sz="4" w:space="0" w:color="auto"/>
              <w:left w:val="single" w:sz="4" w:space="0" w:color="auto"/>
              <w:bottom w:val="single" w:sz="4" w:space="0" w:color="auto"/>
              <w:right w:val="single" w:sz="4" w:space="0" w:color="auto"/>
            </w:tcBorders>
            <w:hideMark/>
          </w:tcPr>
          <w:p w14:paraId="0D521CA8" w14:textId="77777777" w:rsidR="00645C08" w:rsidRDefault="00645C08" w:rsidP="003009F7">
            <w:pPr>
              <w:pStyle w:val="ListParagraph"/>
              <w:ind w:left="0"/>
              <w:rPr>
                <w:rFonts w:cstheme="minorHAnsi"/>
                <w:color w:val="000000" w:themeColor="text1"/>
              </w:rPr>
            </w:pPr>
            <w:r>
              <w:rPr>
                <w:rFonts w:cstheme="minorHAnsi"/>
                <w:color w:val="000000" w:themeColor="text1"/>
              </w:rPr>
              <w:t>Jan 2021</w:t>
            </w:r>
          </w:p>
        </w:tc>
        <w:tc>
          <w:tcPr>
            <w:tcW w:w="3918" w:type="dxa"/>
            <w:tcBorders>
              <w:top w:val="single" w:sz="4" w:space="0" w:color="auto"/>
              <w:left w:val="single" w:sz="4" w:space="0" w:color="auto"/>
              <w:bottom w:val="single" w:sz="4" w:space="0" w:color="auto"/>
              <w:right w:val="single" w:sz="4" w:space="0" w:color="auto"/>
            </w:tcBorders>
            <w:hideMark/>
          </w:tcPr>
          <w:p w14:paraId="2221FEDF" w14:textId="77777777" w:rsidR="00645C08" w:rsidRDefault="00645C08" w:rsidP="003009F7">
            <w:pPr>
              <w:pStyle w:val="ListParagraph"/>
              <w:ind w:left="0"/>
              <w:rPr>
                <w:rFonts w:cstheme="minorHAnsi"/>
                <w:color w:val="000000" w:themeColor="text1"/>
              </w:rPr>
            </w:pPr>
            <w:r>
              <w:rPr>
                <w:rFonts w:cstheme="minorHAnsi"/>
                <w:color w:val="000000" w:themeColor="text1"/>
              </w:rPr>
              <w:t xml:space="preserve">Reviewed – changes made to reflect new guidance </w:t>
            </w:r>
          </w:p>
        </w:tc>
        <w:tc>
          <w:tcPr>
            <w:tcW w:w="2778" w:type="dxa"/>
            <w:tcBorders>
              <w:top w:val="single" w:sz="4" w:space="0" w:color="auto"/>
              <w:left w:val="single" w:sz="4" w:space="0" w:color="auto"/>
              <w:bottom w:val="single" w:sz="4" w:space="0" w:color="auto"/>
              <w:right w:val="single" w:sz="4" w:space="0" w:color="auto"/>
            </w:tcBorders>
            <w:hideMark/>
          </w:tcPr>
          <w:p w14:paraId="0D3B8070" w14:textId="77777777" w:rsidR="00645C08" w:rsidRDefault="00645C08" w:rsidP="003009F7">
            <w:pPr>
              <w:pStyle w:val="ListParagraph"/>
              <w:ind w:left="0"/>
              <w:rPr>
                <w:rFonts w:cstheme="minorHAnsi"/>
                <w:color w:val="000000" w:themeColor="text1"/>
              </w:rPr>
            </w:pPr>
            <w:r>
              <w:rPr>
                <w:rFonts w:cstheme="minorHAnsi"/>
                <w:color w:val="000000" w:themeColor="text1"/>
              </w:rPr>
              <w:t xml:space="preserve">Lauren Bullock Gillian Bullock Jennifer Jackson Linda Wyld Jade Wyld Louise English </w:t>
            </w:r>
          </w:p>
        </w:tc>
      </w:tr>
    </w:tbl>
    <w:p w14:paraId="6DD54C26" w14:textId="77777777" w:rsidR="008F6F46" w:rsidRPr="000D7679" w:rsidRDefault="008F6F46" w:rsidP="008F6F46">
      <w:pPr>
        <w:pStyle w:val="ListParagraph"/>
      </w:pPr>
    </w:p>
    <w:sectPr w:rsidR="008F6F46" w:rsidRPr="000D7679" w:rsidSect="006F553C">
      <w:headerReference w:type="default" r:id="rId9"/>
      <w:pgSz w:w="11906" w:h="16838"/>
      <w:pgMar w:top="1440" w:right="1440" w:bottom="1440" w:left="1440" w:header="708" w:footer="708" w:gutter="0"/>
      <w:pgBorders w:display="firstPage" w:offsetFrom="page">
        <w:top w:val="double" w:sz="4" w:space="24" w:color="00B0F0"/>
        <w:left w:val="double" w:sz="4" w:space="24" w:color="00B0F0"/>
        <w:bottom w:val="double" w:sz="4" w:space="24" w:color="00B0F0"/>
        <w:right w:val="double" w:sz="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E3707" w14:textId="77777777" w:rsidR="004354EF" w:rsidRDefault="004354EF" w:rsidP="001B70D4">
      <w:pPr>
        <w:spacing w:after="0" w:line="240" w:lineRule="auto"/>
      </w:pPr>
      <w:r>
        <w:separator/>
      </w:r>
    </w:p>
  </w:endnote>
  <w:endnote w:type="continuationSeparator" w:id="0">
    <w:p w14:paraId="49AACB26" w14:textId="77777777" w:rsidR="004354EF" w:rsidRDefault="004354EF" w:rsidP="001B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1FF64" w14:textId="77777777" w:rsidR="004354EF" w:rsidRDefault="004354EF" w:rsidP="001B70D4">
      <w:pPr>
        <w:spacing w:after="0" w:line="240" w:lineRule="auto"/>
      </w:pPr>
      <w:r>
        <w:separator/>
      </w:r>
    </w:p>
  </w:footnote>
  <w:footnote w:type="continuationSeparator" w:id="0">
    <w:p w14:paraId="4FE947C1" w14:textId="77777777" w:rsidR="004354EF" w:rsidRDefault="004354EF" w:rsidP="001B7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00952" w14:textId="080A49CF" w:rsidR="006F553C" w:rsidRDefault="006F553C">
    <w:pPr>
      <w:pStyle w:val="Header"/>
    </w:pPr>
    <w:r>
      <w:rPr>
        <w:noProof/>
      </w:rPr>
      <w:drawing>
        <wp:anchor distT="0" distB="0" distL="114300" distR="114300" simplePos="0" relativeHeight="251658240" behindDoc="0" locked="0" layoutInCell="1" allowOverlap="1" wp14:anchorId="0DBE4DCA" wp14:editId="79FF032A">
          <wp:simplePos x="0" y="0"/>
          <wp:positionH relativeFrom="margin">
            <wp:posOffset>5160645</wp:posOffset>
          </wp:positionH>
          <wp:positionV relativeFrom="paragraph">
            <wp:posOffset>-318135</wp:posOffset>
          </wp:positionV>
          <wp:extent cx="1320800" cy="1225550"/>
          <wp:effectExtent l="0" t="0" r="0" b="0"/>
          <wp:wrapThrough wrapText="bothSides">
            <wp:wrapPolygon edited="0">
              <wp:start x="0" y="0"/>
              <wp:lineTo x="0" y="21152"/>
              <wp:lineTo x="21185" y="21152"/>
              <wp:lineTo x="21185" y="0"/>
              <wp:lineTo x="0" y="0"/>
            </wp:wrapPolygon>
          </wp:wrapThrough>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20800" cy="1225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79E2"/>
    <w:multiLevelType w:val="hybridMultilevel"/>
    <w:tmpl w:val="4538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B2486"/>
    <w:multiLevelType w:val="hybridMultilevel"/>
    <w:tmpl w:val="CDE8D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0219E"/>
    <w:multiLevelType w:val="hybridMultilevel"/>
    <w:tmpl w:val="EB84C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E2716"/>
    <w:multiLevelType w:val="hybridMultilevel"/>
    <w:tmpl w:val="4622F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62B8D"/>
    <w:multiLevelType w:val="hybridMultilevel"/>
    <w:tmpl w:val="0F3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61A01"/>
    <w:multiLevelType w:val="hybridMultilevel"/>
    <w:tmpl w:val="BFE64A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813FA"/>
    <w:multiLevelType w:val="multilevel"/>
    <w:tmpl w:val="266EB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3C1BA3"/>
    <w:multiLevelType w:val="hybridMultilevel"/>
    <w:tmpl w:val="E68C4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FC632E"/>
    <w:multiLevelType w:val="hybridMultilevel"/>
    <w:tmpl w:val="5860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33171"/>
    <w:multiLevelType w:val="hybridMultilevel"/>
    <w:tmpl w:val="CF16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04502"/>
    <w:multiLevelType w:val="hybridMultilevel"/>
    <w:tmpl w:val="45E2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95C3E"/>
    <w:multiLevelType w:val="hybridMultilevel"/>
    <w:tmpl w:val="2096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F51EF"/>
    <w:multiLevelType w:val="hybridMultilevel"/>
    <w:tmpl w:val="FBBE448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39A3749"/>
    <w:multiLevelType w:val="hybridMultilevel"/>
    <w:tmpl w:val="65C4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22AA7"/>
    <w:multiLevelType w:val="hybridMultilevel"/>
    <w:tmpl w:val="14E609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7792B14"/>
    <w:multiLevelType w:val="hybridMultilevel"/>
    <w:tmpl w:val="B0A43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8A5850"/>
    <w:multiLevelType w:val="hybridMultilevel"/>
    <w:tmpl w:val="617E9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7"/>
  </w:num>
  <w:num w:numId="4">
    <w:abstractNumId w:val="11"/>
  </w:num>
  <w:num w:numId="5">
    <w:abstractNumId w:val="0"/>
  </w:num>
  <w:num w:numId="6">
    <w:abstractNumId w:val="16"/>
  </w:num>
  <w:num w:numId="7">
    <w:abstractNumId w:val="6"/>
  </w:num>
  <w:num w:numId="8">
    <w:abstractNumId w:val="8"/>
  </w:num>
  <w:num w:numId="9">
    <w:abstractNumId w:val="9"/>
  </w:num>
  <w:num w:numId="10">
    <w:abstractNumId w:val="4"/>
  </w:num>
  <w:num w:numId="11">
    <w:abstractNumId w:val="13"/>
  </w:num>
  <w:num w:numId="12">
    <w:abstractNumId w:val="1"/>
  </w:num>
  <w:num w:numId="13">
    <w:abstractNumId w:val="2"/>
  </w:num>
  <w:num w:numId="14">
    <w:abstractNumId w:val="12"/>
  </w:num>
  <w:num w:numId="15">
    <w:abstractNumId w:val="5"/>
  </w:num>
  <w:num w:numId="16">
    <w:abstractNumId w:val="14"/>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17"/>
    <w:rsid w:val="00037FF9"/>
    <w:rsid w:val="00044F10"/>
    <w:rsid w:val="00063128"/>
    <w:rsid w:val="000757CE"/>
    <w:rsid w:val="000843D4"/>
    <w:rsid w:val="000A7617"/>
    <w:rsid w:val="000D7679"/>
    <w:rsid w:val="00113BF9"/>
    <w:rsid w:val="001B70D4"/>
    <w:rsid w:val="00267E99"/>
    <w:rsid w:val="00293AA0"/>
    <w:rsid w:val="002976BC"/>
    <w:rsid w:val="002D357C"/>
    <w:rsid w:val="002D58A0"/>
    <w:rsid w:val="0036468F"/>
    <w:rsid w:val="0036594C"/>
    <w:rsid w:val="003C1B7D"/>
    <w:rsid w:val="004354EF"/>
    <w:rsid w:val="00457909"/>
    <w:rsid w:val="00471297"/>
    <w:rsid w:val="005401ED"/>
    <w:rsid w:val="00541D71"/>
    <w:rsid w:val="0055620A"/>
    <w:rsid w:val="00583EAF"/>
    <w:rsid w:val="005B08A2"/>
    <w:rsid w:val="005D192D"/>
    <w:rsid w:val="00645C08"/>
    <w:rsid w:val="006C4781"/>
    <w:rsid w:val="006F553C"/>
    <w:rsid w:val="007C0576"/>
    <w:rsid w:val="008F6F46"/>
    <w:rsid w:val="00A816D7"/>
    <w:rsid w:val="00AE6657"/>
    <w:rsid w:val="00B21E36"/>
    <w:rsid w:val="00B736DD"/>
    <w:rsid w:val="00B9713F"/>
    <w:rsid w:val="00C228A6"/>
    <w:rsid w:val="00C466D6"/>
    <w:rsid w:val="00C8501C"/>
    <w:rsid w:val="00CD3FFD"/>
    <w:rsid w:val="00CE1042"/>
    <w:rsid w:val="00D1709D"/>
    <w:rsid w:val="00D62F4F"/>
    <w:rsid w:val="00D6685B"/>
    <w:rsid w:val="00DF74EB"/>
    <w:rsid w:val="00E12D0E"/>
    <w:rsid w:val="00EB005E"/>
    <w:rsid w:val="00F1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9D4628"/>
  <w15:chartTrackingRefBased/>
  <w15:docId w15:val="{5F1C1B93-E2BC-4D7A-9A66-7E9E6F3A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0D4"/>
  </w:style>
  <w:style w:type="paragraph" w:styleId="Footer">
    <w:name w:val="footer"/>
    <w:basedOn w:val="Normal"/>
    <w:link w:val="FooterChar"/>
    <w:uiPriority w:val="99"/>
    <w:unhideWhenUsed/>
    <w:rsid w:val="001B7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0D4"/>
  </w:style>
  <w:style w:type="paragraph" w:styleId="ListParagraph">
    <w:name w:val="List Paragraph"/>
    <w:basedOn w:val="Normal"/>
    <w:uiPriority w:val="34"/>
    <w:qFormat/>
    <w:rsid w:val="00DF74EB"/>
    <w:pPr>
      <w:ind w:left="720"/>
      <w:contextualSpacing/>
    </w:pPr>
  </w:style>
  <w:style w:type="character" w:styleId="Hyperlink">
    <w:name w:val="Hyperlink"/>
    <w:basedOn w:val="DefaultParagraphFont"/>
    <w:uiPriority w:val="99"/>
    <w:unhideWhenUsed/>
    <w:rsid w:val="00CD3FFD"/>
    <w:rPr>
      <w:color w:val="0563C1" w:themeColor="hyperlink"/>
      <w:u w:val="single"/>
    </w:rPr>
  </w:style>
  <w:style w:type="character" w:styleId="UnresolvedMention">
    <w:name w:val="Unresolved Mention"/>
    <w:basedOn w:val="DefaultParagraphFont"/>
    <w:uiPriority w:val="99"/>
    <w:semiHidden/>
    <w:unhideWhenUsed/>
    <w:rsid w:val="00CD3FFD"/>
    <w:rPr>
      <w:color w:val="605E5C"/>
      <w:shd w:val="clear" w:color="auto" w:fill="E1DFDD"/>
    </w:rPr>
  </w:style>
  <w:style w:type="character" w:styleId="FollowedHyperlink">
    <w:name w:val="FollowedHyperlink"/>
    <w:basedOn w:val="DefaultParagraphFont"/>
    <w:uiPriority w:val="99"/>
    <w:semiHidden/>
    <w:unhideWhenUsed/>
    <w:rsid w:val="00D1709D"/>
    <w:rPr>
      <w:color w:val="954F72" w:themeColor="followedHyperlink"/>
      <w:u w:val="single"/>
    </w:rPr>
  </w:style>
  <w:style w:type="table" w:styleId="TableGrid">
    <w:name w:val="Table Grid"/>
    <w:basedOn w:val="TableNormal"/>
    <w:uiPriority w:val="39"/>
    <w:rsid w:val="007C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660">
      <w:bodyDiv w:val="1"/>
      <w:marLeft w:val="0"/>
      <w:marRight w:val="0"/>
      <w:marTop w:val="0"/>
      <w:marBottom w:val="0"/>
      <w:divBdr>
        <w:top w:val="none" w:sz="0" w:space="0" w:color="auto"/>
        <w:left w:val="none" w:sz="0" w:space="0" w:color="auto"/>
        <w:bottom w:val="none" w:sz="0" w:space="0" w:color="auto"/>
        <w:right w:val="none" w:sz="0" w:space="0" w:color="auto"/>
      </w:divBdr>
    </w:div>
    <w:div w:id="9802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6D5-A916-48A6-9F75-6BF487D5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Bullock</dc:creator>
  <cp:keywords/>
  <dc:description/>
  <cp:lastModifiedBy>Louise English</cp:lastModifiedBy>
  <cp:revision>6</cp:revision>
  <dcterms:created xsi:type="dcterms:W3CDTF">2020-09-09T12:57:00Z</dcterms:created>
  <dcterms:modified xsi:type="dcterms:W3CDTF">2021-01-05T14:32:00Z</dcterms:modified>
</cp:coreProperties>
</file>